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BAD" w:rsidRPr="00BA3CEE" w:rsidRDefault="00345BAD" w:rsidP="00345BAD">
      <w:pPr>
        <w:spacing w:line="560" w:lineRule="exact"/>
        <w:jc w:val="center"/>
        <w:rPr>
          <w:rFonts w:ascii="黑体" w:eastAsia="黑体" w:hAnsi="宋体" w:hint="eastAsia"/>
          <w:b/>
          <w:bCs/>
          <w:color w:val="2A2A2A"/>
          <w:kern w:val="0"/>
          <w:sz w:val="36"/>
          <w:szCs w:val="14"/>
        </w:rPr>
      </w:pPr>
      <w:r w:rsidRPr="00BA3CEE">
        <w:rPr>
          <w:rFonts w:ascii="黑体" w:eastAsia="黑体" w:hAnsi="宋体" w:hint="eastAsia"/>
          <w:b/>
          <w:bCs/>
          <w:color w:val="2A2A2A"/>
          <w:kern w:val="0"/>
          <w:sz w:val="36"/>
          <w:szCs w:val="14"/>
        </w:rPr>
        <w:t>中小企业开拓资金支持说明</w:t>
      </w:r>
    </w:p>
    <w:p w:rsidR="00345BAD" w:rsidRPr="00BA3CEE" w:rsidRDefault="00345BAD" w:rsidP="00345BAD">
      <w:pPr>
        <w:spacing w:line="560" w:lineRule="exact"/>
        <w:jc w:val="center"/>
        <w:rPr>
          <w:rFonts w:ascii="黑体" w:eastAsia="黑体" w:hAnsi="宋体" w:hint="eastAsia"/>
          <w:b/>
          <w:bCs/>
          <w:color w:val="2A2A2A"/>
          <w:kern w:val="0"/>
          <w:sz w:val="18"/>
          <w:szCs w:val="18"/>
        </w:rPr>
      </w:pPr>
    </w:p>
    <w:p w:rsidR="00345BAD" w:rsidRPr="00BA3CEE" w:rsidRDefault="00345BAD" w:rsidP="00345BAD">
      <w:pPr>
        <w:adjustRightInd w:val="0"/>
        <w:snapToGrid w:val="0"/>
        <w:spacing w:line="560" w:lineRule="exact"/>
        <w:ind w:firstLineChars="200" w:firstLine="562"/>
        <w:rPr>
          <w:rFonts w:ascii="宋体" w:hAnsi="宋体" w:hint="eastAsia"/>
          <w:b/>
          <w:kern w:val="0"/>
          <w:sz w:val="28"/>
          <w:szCs w:val="28"/>
        </w:rPr>
      </w:pPr>
      <w:r w:rsidRPr="00BA3CEE">
        <w:rPr>
          <w:rFonts w:ascii="宋体" w:hAnsi="宋体" w:hint="eastAsia"/>
          <w:b/>
          <w:kern w:val="0"/>
          <w:sz w:val="28"/>
          <w:szCs w:val="28"/>
        </w:rPr>
        <w:t>一、支持对象</w:t>
      </w:r>
    </w:p>
    <w:p w:rsidR="00345BAD" w:rsidRPr="00BA3CEE" w:rsidRDefault="00345BAD" w:rsidP="00345BAD">
      <w:pPr>
        <w:tabs>
          <w:tab w:val="left" w:pos="2100"/>
        </w:tabs>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（一）企业项目和团体项目。企业独立开展提升国际化经营能力的项目为企业项目，事业单位和社会团体（以下简称“项目组织单位”）组织企业开展提升国际化经营能力的项目为团体项目。</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（二）申请企业项目的企业应符合下列条件：</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1、工商注册地在上海，依法取得进出口经营资格或对外经济合作经营资格的企业法人，上年度海关统计进出口额在4500万美元以下。对近两年给予过资金支持，但至今仍无进出口实绩的企业，原则上不再予以支持；</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2、具有从事开展国际化经营的专业人员，对开展国际化经营有明确的工作安排和市场开拓计划。</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（三）申请团体项目的项目组织单位应符合下列条件：</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1、具有组织全国、行业或地方企业赴境外参加或举办经济贸易展览会资格；</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2、通过管理部门审核具有组织企业培训资格；</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3、申请的团体项目应以支持企业提升国际化经营能力为目的；</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4、未拖欠应缴还的财政性资金。</w:t>
      </w:r>
    </w:p>
    <w:p w:rsidR="00345BAD" w:rsidRPr="00BA3CEE" w:rsidRDefault="00345BAD" w:rsidP="00345BAD">
      <w:pPr>
        <w:tabs>
          <w:tab w:val="left" w:pos="1080"/>
        </w:tabs>
        <w:adjustRightInd w:val="0"/>
        <w:snapToGrid w:val="0"/>
        <w:spacing w:line="560" w:lineRule="exact"/>
        <w:ind w:firstLineChars="180" w:firstLine="504"/>
        <w:rPr>
          <w:rFonts w:ascii="宋体" w:hAnsi="宋体" w:hint="eastAsia"/>
          <w:kern w:val="0"/>
          <w:sz w:val="28"/>
          <w:szCs w:val="28"/>
        </w:rPr>
      </w:pPr>
      <w:r w:rsidRPr="00BA3CEE">
        <w:rPr>
          <w:rFonts w:ascii="宋体" w:hAnsi="宋体" w:hint="eastAsia"/>
          <w:kern w:val="0"/>
          <w:sz w:val="28"/>
          <w:szCs w:val="28"/>
        </w:rPr>
        <w:t>（四）已批准支持的团体项目，参加该项目的企业不得以企业项目名义重复申请同一项目或内容的发展资金支持。</w:t>
      </w:r>
    </w:p>
    <w:p w:rsidR="00345BAD" w:rsidRPr="00BA3CEE" w:rsidRDefault="00345BAD" w:rsidP="00345BAD">
      <w:pPr>
        <w:tabs>
          <w:tab w:val="left" w:pos="1080"/>
        </w:tabs>
        <w:adjustRightInd w:val="0"/>
        <w:snapToGrid w:val="0"/>
        <w:spacing w:line="560" w:lineRule="exact"/>
        <w:ind w:firstLineChars="180" w:firstLine="506"/>
        <w:rPr>
          <w:rFonts w:ascii="宋体" w:hAnsi="宋体" w:hint="eastAsia"/>
          <w:b/>
          <w:kern w:val="0"/>
          <w:sz w:val="28"/>
          <w:szCs w:val="28"/>
        </w:rPr>
      </w:pPr>
      <w:r w:rsidRPr="00BA3CEE">
        <w:rPr>
          <w:rFonts w:ascii="宋体" w:hAnsi="宋体" w:hint="eastAsia"/>
          <w:b/>
          <w:kern w:val="0"/>
          <w:sz w:val="28"/>
          <w:szCs w:val="28"/>
        </w:rPr>
        <w:t>二、支持内容和标准</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（一）企业培训</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4"/>
        <w:gridCol w:w="1989"/>
        <w:gridCol w:w="2020"/>
        <w:gridCol w:w="1979"/>
      </w:tblGrid>
      <w:tr w:rsidR="00345BAD" w:rsidRPr="00BA3CEE" w:rsidTr="0010019E">
        <w:trPr>
          <w:trHeight w:val="602"/>
          <w:jc w:val="center"/>
        </w:trPr>
        <w:tc>
          <w:tcPr>
            <w:tcW w:w="1487"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lastRenderedPageBreak/>
              <w:t>支持内容</w:t>
            </w:r>
          </w:p>
        </w:tc>
        <w:tc>
          <w:tcPr>
            <w:tcW w:w="1167"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185"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参加企业家数</w:t>
            </w:r>
          </w:p>
        </w:tc>
        <w:tc>
          <w:tcPr>
            <w:tcW w:w="1161"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1487" w:type="pct"/>
            <w:vMerge w:val="restar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培训及相关会务费</w:t>
            </w:r>
          </w:p>
        </w:tc>
        <w:tc>
          <w:tcPr>
            <w:tcW w:w="1167" w:type="pct"/>
            <w:vMerge w:val="restar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85" w:type="pct"/>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超过30家（含）不满50家</w:t>
            </w:r>
          </w:p>
        </w:tc>
        <w:tc>
          <w:tcPr>
            <w:tcW w:w="1161"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10000元</w:t>
            </w:r>
          </w:p>
        </w:tc>
      </w:tr>
      <w:tr w:rsidR="00345BAD" w:rsidRPr="00BA3CEE" w:rsidTr="0010019E">
        <w:trPr>
          <w:cantSplit/>
          <w:trHeight w:val="456"/>
          <w:jc w:val="center"/>
        </w:trPr>
        <w:tc>
          <w:tcPr>
            <w:tcW w:w="1487" w:type="pct"/>
            <w:vMerge/>
            <w:vAlign w:val="center"/>
          </w:tcPr>
          <w:p w:rsidR="00345BAD" w:rsidRPr="00BA3CEE" w:rsidRDefault="00345BAD" w:rsidP="0010019E">
            <w:pPr>
              <w:spacing w:line="560" w:lineRule="exact"/>
              <w:jc w:val="center"/>
              <w:rPr>
                <w:rFonts w:ascii="宋体" w:hAnsi="宋体" w:hint="eastAsia"/>
                <w:sz w:val="28"/>
                <w:szCs w:val="28"/>
              </w:rPr>
            </w:pPr>
          </w:p>
        </w:tc>
        <w:tc>
          <w:tcPr>
            <w:tcW w:w="1167" w:type="pct"/>
            <w:vMerge/>
            <w:vAlign w:val="center"/>
          </w:tcPr>
          <w:p w:rsidR="00345BAD" w:rsidRPr="00BA3CEE" w:rsidRDefault="00345BAD" w:rsidP="0010019E">
            <w:pPr>
              <w:spacing w:line="560" w:lineRule="exact"/>
              <w:jc w:val="center"/>
              <w:rPr>
                <w:rFonts w:ascii="宋体" w:hAnsi="宋体" w:hint="eastAsia"/>
                <w:sz w:val="28"/>
                <w:szCs w:val="28"/>
              </w:rPr>
            </w:pPr>
          </w:p>
        </w:tc>
        <w:tc>
          <w:tcPr>
            <w:tcW w:w="1185" w:type="pct"/>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超过50家（含）</w:t>
            </w:r>
          </w:p>
        </w:tc>
        <w:tc>
          <w:tcPr>
            <w:tcW w:w="1161"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20000元</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（1）企业培训项目支持外经贸领域相关行业协会等在境内开展针对企业提升国际化经营能力的专项培训活动，参加企业不低于30家且时间在一天（含）以上。</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（2）企业培训项目应由具备资质的项目组织单位直接申请，培训项目应注重质量、讲求实效、厉行节约。</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（3）企业培训项目只支持</w:t>
      </w:r>
      <w:r w:rsidRPr="00BA3CEE">
        <w:rPr>
          <w:rFonts w:ascii="宋体" w:hAnsi="宋体"/>
          <w:sz w:val="28"/>
          <w:szCs w:val="28"/>
        </w:rPr>
        <w:t>伙食费、会议室租金、</w:t>
      </w:r>
      <w:r w:rsidRPr="00BA3CEE">
        <w:rPr>
          <w:rFonts w:ascii="宋体" w:hAnsi="宋体" w:hint="eastAsia"/>
          <w:sz w:val="28"/>
          <w:szCs w:val="28"/>
        </w:rPr>
        <w:t>培训资料</w:t>
      </w:r>
      <w:r w:rsidRPr="00BA3CEE">
        <w:rPr>
          <w:rFonts w:ascii="宋体" w:hAnsi="宋体"/>
          <w:sz w:val="28"/>
          <w:szCs w:val="28"/>
        </w:rPr>
        <w:t>印刷费</w:t>
      </w:r>
      <w:r w:rsidRPr="00BA3CEE">
        <w:rPr>
          <w:rFonts w:ascii="宋体" w:hAnsi="宋体" w:hint="eastAsia"/>
          <w:sz w:val="28"/>
          <w:szCs w:val="28"/>
        </w:rPr>
        <w:t>、讲课费</w:t>
      </w:r>
      <w:r w:rsidRPr="00BA3CEE">
        <w:rPr>
          <w:rFonts w:ascii="宋体" w:hAnsi="宋体"/>
          <w:sz w:val="28"/>
          <w:szCs w:val="28"/>
        </w:rPr>
        <w:t>等</w:t>
      </w:r>
      <w:r w:rsidRPr="00BA3CEE">
        <w:rPr>
          <w:rFonts w:ascii="宋体" w:hAnsi="宋体" w:hint="eastAsia"/>
          <w:sz w:val="28"/>
          <w:szCs w:val="28"/>
        </w:rPr>
        <w:t>必要费用。</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（二）</w:t>
      </w:r>
      <w:r w:rsidRPr="00BA3CEE">
        <w:rPr>
          <w:rFonts w:ascii="宋体" w:hAnsi="宋体"/>
          <w:b/>
          <w:bCs/>
          <w:sz w:val="28"/>
          <w:szCs w:val="28"/>
        </w:rPr>
        <w:t>信息化建设</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w:t>
      </w:r>
      <w:r w:rsidRPr="00BA3CEE">
        <w:rPr>
          <w:rFonts w:ascii="宋体" w:hAnsi="宋体" w:hint="eastAsia"/>
          <w:bCs/>
          <w:sz w:val="28"/>
          <w:szCs w:val="28"/>
        </w:rPr>
        <w:t>支持内容和标准</w:t>
      </w:r>
    </w:p>
    <w:tbl>
      <w:tblPr>
        <w:tblW w:w="3678" w:type="pct"/>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96"/>
        <w:gridCol w:w="1837"/>
        <w:gridCol w:w="1836"/>
      </w:tblGrid>
      <w:tr w:rsidR="00345BAD" w:rsidRPr="00BA3CEE" w:rsidTr="0010019E">
        <w:trPr>
          <w:jc w:val="center"/>
        </w:trPr>
        <w:tc>
          <w:tcPr>
            <w:tcW w:w="2071" w:type="pct"/>
            <w:tcBorders>
              <w:bottom w:val="single" w:sz="4" w:space="0" w:color="auto"/>
            </w:tcBorders>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1465" w:type="pct"/>
            <w:tcBorders>
              <w:bottom w:val="single" w:sz="4" w:space="0" w:color="auto"/>
            </w:tcBorders>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464" w:type="pct"/>
            <w:tcBorders>
              <w:bottom w:val="single" w:sz="4" w:space="0" w:color="auto"/>
            </w:tcBorders>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2071"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创建企业网站</w:t>
            </w:r>
          </w:p>
        </w:tc>
        <w:tc>
          <w:tcPr>
            <w:tcW w:w="1465"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46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8000元</w:t>
            </w:r>
          </w:p>
        </w:tc>
      </w:tr>
      <w:tr w:rsidR="00345BAD" w:rsidRPr="00BA3CEE" w:rsidTr="0010019E">
        <w:trPr>
          <w:cantSplit/>
          <w:jc w:val="center"/>
        </w:trPr>
        <w:tc>
          <w:tcPr>
            <w:tcW w:w="2071"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企业信息管理系统</w:t>
            </w:r>
          </w:p>
        </w:tc>
        <w:tc>
          <w:tcPr>
            <w:tcW w:w="1465"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46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8000元</w:t>
            </w:r>
          </w:p>
        </w:tc>
      </w:tr>
      <w:tr w:rsidR="00345BAD" w:rsidRPr="00BA3CEE" w:rsidTr="0010019E">
        <w:trPr>
          <w:cantSplit/>
          <w:jc w:val="center"/>
        </w:trPr>
        <w:tc>
          <w:tcPr>
            <w:tcW w:w="2071"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企业网络营销活动</w:t>
            </w:r>
          </w:p>
        </w:tc>
        <w:tc>
          <w:tcPr>
            <w:tcW w:w="1465"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46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8000元</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（1）信息化建设项目由企业独立申请，申请时请选择“信息化建设”类项目。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（2）信息化建设项目包括创建企业网站、开发企业电子信息管理系统及企业在互联网进行的网络营销活动。</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lastRenderedPageBreak/>
        <w:t>（3）创建的中小企业网站应具有较丰富的产品或企业宣传内容，至少有一种外国文字或语言，并为独立域名。</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（4）企业信息管理系统是指开发外贸业务单证管理、客户供应商管理、产品管理等外贸业务流程一体化的信息化管理项目。</w:t>
      </w:r>
    </w:p>
    <w:p w:rsidR="00345BAD" w:rsidRPr="00BA3CEE" w:rsidRDefault="00345BAD" w:rsidP="00345BAD">
      <w:pPr>
        <w:spacing w:line="560" w:lineRule="exact"/>
        <w:ind w:firstLineChars="200" w:firstLine="560"/>
        <w:rPr>
          <w:rFonts w:ascii="宋体" w:hAnsi="宋体"/>
          <w:sz w:val="28"/>
          <w:szCs w:val="28"/>
        </w:rPr>
      </w:pPr>
      <w:r w:rsidRPr="00BA3CEE">
        <w:rPr>
          <w:rFonts w:ascii="宋体" w:hAnsi="宋体" w:hint="eastAsia"/>
          <w:sz w:val="28"/>
          <w:szCs w:val="28"/>
        </w:rPr>
        <w:t>（5）企业网络营销活动是指企业通过国内第三方电子商务平台开拓国际市场开展营销活动，建立良好</w:t>
      </w:r>
      <w:r w:rsidRPr="00BA3CEE">
        <w:rPr>
          <w:rFonts w:ascii="宋体" w:hAnsi="宋体"/>
          <w:sz w:val="28"/>
          <w:szCs w:val="28"/>
        </w:rPr>
        <w:t>的网络品牌形象</w:t>
      </w:r>
      <w:r w:rsidRPr="00BA3CEE">
        <w:rPr>
          <w:rFonts w:ascii="宋体" w:hAnsi="宋体" w:hint="eastAsia"/>
          <w:sz w:val="28"/>
          <w:szCs w:val="28"/>
        </w:rPr>
        <w:t>。第三方电子商务平台应具备一定规模，为企业提供</w:t>
      </w:r>
      <w:r w:rsidRPr="00BA3CEE">
        <w:rPr>
          <w:rFonts w:ascii="宋体" w:hAnsi="宋体"/>
          <w:sz w:val="28"/>
          <w:szCs w:val="28"/>
        </w:rPr>
        <w:t>市场分析、竞争分析、品牌与产品分析、独特销售</w:t>
      </w:r>
      <w:r w:rsidRPr="00BA3CEE">
        <w:rPr>
          <w:rFonts w:ascii="宋体" w:hAnsi="宋体" w:hint="eastAsia"/>
          <w:sz w:val="28"/>
          <w:szCs w:val="28"/>
        </w:rPr>
        <w:t>建议</w:t>
      </w:r>
      <w:r w:rsidRPr="00BA3CEE">
        <w:rPr>
          <w:rFonts w:ascii="宋体" w:hAnsi="宋体"/>
          <w:sz w:val="28"/>
          <w:szCs w:val="28"/>
        </w:rPr>
        <w:t>、</w:t>
      </w:r>
      <w:r w:rsidRPr="00BA3CEE">
        <w:rPr>
          <w:rFonts w:ascii="宋体" w:hAnsi="宋体" w:hint="eastAsia"/>
          <w:sz w:val="28"/>
          <w:szCs w:val="28"/>
        </w:rPr>
        <w:t>网络</w:t>
      </w:r>
      <w:r w:rsidRPr="00BA3CEE">
        <w:rPr>
          <w:rFonts w:ascii="宋体" w:hAnsi="宋体"/>
          <w:sz w:val="28"/>
          <w:szCs w:val="28"/>
        </w:rPr>
        <w:t>品牌形象策划</w:t>
      </w:r>
      <w:r w:rsidRPr="00BA3CEE">
        <w:rPr>
          <w:rFonts w:ascii="宋体" w:hAnsi="宋体" w:hint="eastAsia"/>
          <w:sz w:val="28"/>
          <w:szCs w:val="28"/>
        </w:rPr>
        <w:t>等网络营销相关服务。企业申报网络营销活动项目，需与第三方电子商务平台（已与市商务主管部门签署承诺为企业提供优惠价格协议）签订正规网络营销业务合同，且合同签订日期、付款日期、发票开具日期均须为当年度内日期，相应网络营销业务在当年度内持续开通时间超过一个月。</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（6）创建企业网站和开发信息管理系统只支持一次性的建设开发费用，不支持购买机器、设备等费用及后期维护、改版、升级等费用。</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（7）每个企业只支持一次创建企业网站和信息管理系统项目，每个企业每年只支持一个网络营销活动项目。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（8）信息化建设项目应按不同项目内容分别申报。</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（三）国际市场考察</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tbl>
      <w:tblPr>
        <w:tblW w:w="4710"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5"/>
        <w:gridCol w:w="2916"/>
        <w:gridCol w:w="3137"/>
      </w:tblGrid>
      <w:tr w:rsidR="00345BAD" w:rsidRPr="00BA3CEE" w:rsidTr="0010019E">
        <w:trPr>
          <w:trHeight w:val="739"/>
          <w:jc w:val="center"/>
        </w:trPr>
        <w:tc>
          <w:tcPr>
            <w:tcW w:w="1230"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1816"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954"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1230"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交通费</w:t>
            </w:r>
          </w:p>
        </w:tc>
        <w:tc>
          <w:tcPr>
            <w:tcW w:w="181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95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1人</w:t>
            </w:r>
          </w:p>
          <w:p w:rsidR="00345BAD" w:rsidRPr="00BA3CEE" w:rsidRDefault="00345BAD" w:rsidP="0010019E">
            <w:pPr>
              <w:spacing w:line="560" w:lineRule="exact"/>
              <w:jc w:val="center"/>
              <w:rPr>
                <w:rFonts w:ascii="宋体" w:hAnsi="宋体" w:hint="eastAsia"/>
                <w:sz w:val="28"/>
                <w:szCs w:val="28"/>
              </w:rPr>
            </w:pPr>
            <w:proofErr w:type="gramStart"/>
            <w:r w:rsidRPr="00BA3CEE">
              <w:rPr>
                <w:rFonts w:ascii="宋体" w:hAnsi="宋体" w:hint="eastAsia"/>
                <w:sz w:val="28"/>
                <w:szCs w:val="28"/>
              </w:rPr>
              <w:t>按考察</w:t>
            </w:r>
            <w:proofErr w:type="gramEnd"/>
            <w:r w:rsidRPr="00BA3CEE">
              <w:rPr>
                <w:rFonts w:ascii="宋体" w:hAnsi="宋体" w:hint="eastAsia"/>
                <w:sz w:val="28"/>
                <w:szCs w:val="28"/>
              </w:rPr>
              <w:t>国别地区限额</w:t>
            </w:r>
          </w:p>
        </w:tc>
      </w:tr>
      <w:tr w:rsidR="00345BAD" w:rsidRPr="00BA3CEE" w:rsidTr="0010019E">
        <w:trPr>
          <w:cantSplit/>
          <w:jc w:val="center"/>
        </w:trPr>
        <w:tc>
          <w:tcPr>
            <w:tcW w:w="1230"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lastRenderedPageBreak/>
              <w:t>生活费</w:t>
            </w:r>
          </w:p>
        </w:tc>
        <w:tc>
          <w:tcPr>
            <w:tcW w:w="181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95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1人</w:t>
            </w:r>
          </w:p>
          <w:p w:rsidR="00345BAD" w:rsidRPr="00BA3CEE" w:rsidRDefault="00345BAD" w:rsidP="0010019E">
            <w:pPr>
              <w:spacing w:line="560" w:lineRule="exact"/>
              <w:jc w:val="center"/>
              <w:rPr>
                <w:rFonts w:ascii="宋体" w:hAnsi="宋体" w:hint="eastAsia"/>
                <w:sz w:val="28"/>
                <w:szCs w:val="28"/>
              </w:rPr>
            </w:pPr>
            <w:proofErr w:type="gramStart"/>
            <w:r w:rsidRPr="00BA3CEE">
              <w:rPr>
                <w:rFonts w:ascii="宋体" w:hAnsi="宋体" w:hint="eastAsia"/>
                <w:sz w:val="28"/>
                <w:szCs w:val="28"/>
              </w:rPr>
              <w:t>按考察</w:t>
            </w:r>
            <w:proofErr w:type="gramEnd"/>
            <w:r w:rsidRPr="00BA3CEE">
              <w:rPr>
                <w:rFonts w:ascii="宋体" w:hAnsi="宋体" w:hint="eastAsia"/>
                <w:sz w:val="28"/>
                <w:szCs w:val="28"/>
              </w:rPr>
              <w:t>国别地区限额</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（1）国际市场考察项目由企业独立申请，申请时请选择“国际市场考察”类项目。</w:t>
      </w:r>
    </w:p>
    <w:p w:rsidR="00345BAD" w:rsidRPr="00BA3CEE" w:rsidRDefault="00345BAD" w:rsidP="00345BAD">
      <w:pPr>
        <w:spacing w:line="560" w:lineRule="exact"/>
        <w:ind w:firstLineChars="200" w:firstLine="560"/>
        <w:rPr>
          <w:rFonts w:ascii="宋体" w:hAnsi="宋体" w:hint="eastAsia"/>
          <w:b/>
          <w:i/>
          <w:sz w:val="28"/>
          <w:szCs w:val="28"/>
        </w:rPr>
      </w:pPr>
      <w:r w:rsidRPr="00BA3CEE">
        <w:rPr>
          <w:rFonts w:ascii="宋体" w:hAnsi="宋体" w:hint="eastAsia"/>
          <w:sz w:val="28"/>
          <w:szCs w:val="28"/>
        </w:rPr>
        <w:t>（2）国际市场考察，是指为全面了解和掌握与企业经营范围相关的国际市场商品销售情况、建立和完善销售渠道而对境外市场进行的商务考察和调研活动，包括应邀参加在境外举办的行业技术发展论坛、技术交流会等，不包括在境外的各类学习、参观等活动。优先支持对新兴市场进行的商务考察和调研活动。</w:t>
      </w:r>
    </w:p>
    <w:p w:rsidR="00345BAD" w:rsidRPr="00BA3CEE" w:rsidRDefault="00345BAD" w:rsidP="00345BAD">
      <w:pPr>
        <w:spacing w:line="560" w:lineRule="exact"/>
        <w:ind w:firstLineChars="190" w:firstLine="532"/>
        <w:rPr>
          <w:rFonts w:ascii="宋体" w:hAnsi="宋体" w:hint="eastAsia"/>
          <w:sz w:val="28"/>
          <w:szCs w:val="28"/>
        </w:rPr>
      </w:pPr>
      <w:r w:rsidRPr="00BA3CEE">
        <w:rPr>
          <w:rFonts w:ascii="宋体" w:hAnsi="宋体" w:hint="eastAsia"/>
          <w:sz w:val="28"/>
          <w:szCs w:val="28"/>
        </w:rPr>
        <w:t>（3）国际市场考察费用指进行境外市场考察人员的交通费和国外生活费。交通费是指考察人员所乘航班的经济舱费用，包括国别（地区）间往返费用，不包括中国境内机票费用。如采用其他公共交通工具，支持标准不超过同段航程飞机经济舱费用。生活费（包括住宿费、伙食费和公杂费）按国家规定的考察国（地区）的生活支持标准予以资助。</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（4）国际市场考察项目，一次考察支持国家（地区）不超过3个，支持天数不超过6天，支持人数不超过1人，每年度最多可申请2个项目，考察人员应为企业正式员工，</w:t>
      </w:r>
      <w:proofErr w:type="gramStart"/>
      <w:r w:rsidRPr="00BA3CEE">
        <w:rPr>
          <w:rFonts w:ascii="宋体" w:hAnsi="宋体" w:hint="eastAsia"/>
          <w:sz w:val="28"/>
          <w:szCs w:val="28"/>
        </w:rPr>
        <w:t>应年满</w:t>
      </w:r>
      <w:proofErr w:type="gramEnd"/>
      <w:r w:rsidRPr="00BA3CEE">
        <w:rPr>
          <w:rFonts w:ascii="宋体" w:hAnsi="宋体" w:hint="eastAsia"/>
          <w:sz w:val="28"/>
          <w:szCs w:val="28"/>
        </w:rPr>
        <w:t>18周岁以上，且男性不超过60周岁，女性不超过55周岁。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（5）</w:t>
      </w:r>
      <w:proofErr w:type="gramStart"/>
      <w:r w:rsidRPr="00BA3CEE">
        <w:rPr>
          <w:rFonts w:ascii="宋体" w:hAnsi="宋体" w:hint="eastAsia"/>
          <w:sz w:val="28"/>
          <w:szCs w:val="28"/>
        </w:rPr>
        <w:t>单人次</w:t>
      </w:r>
      <w:proofErr w:type="gramEnd"/>
      <w:r w:rsidRPr="00BA3CEE">
        <w:rPr>
          <w:rFonts w:ascii="宋体" w:hAnsi="宋体" w:hint="eastAsia"/>
          <w:sz w:val="28"/>
          <w:szCs w:val="28"/>
        </w:rPr>
        <w:t>单个国家地区考察交通费支持限额。</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亚洲地区：港、澳、台不超过2500元，东亚及东南亚地区不超过3500元，中东及中亚地区不超过6000元，其他不超过4000元；</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欧洲地区：东欧地区不超过8000元，其他不超过6000元；</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lastRenderedPageBreak/>
        <w:t>拉美地区：美国和加拿大资助不超过7000元，其他不超过1万元；</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非洲地区不超过9000元；</w:t>
      </w:r>
    </w:p>
    <w:p w:rsidR="00345BAD"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大洋洲地区不超过6000元。</w:t>
      </w:r>
    </w:p>
    <w:p w:rsidR="00356434" w:rsidRPr="00356434" w:rsidRDefault="00356434" w:rsidP="00345BAD">
      <w:pPr>
        <w:snapToGrid w:val="0"/>
        <w:spacing w:line="560" w:lineRule="exact"/>
        <w:ind w:firstLineChars="192" w:firstLine="538"/>
        <w:rPr>
          <w:rFonts w:ascii="宋体" w:hAnsi="宋体" w:hint="eastAsia"/>
          <w:sz w:val="28"/>
          <w:szCs w:val="28"/>
        </w:rPr>
      </w:pPr>
      <w:r w:rsidRPr="00356434">
        <w:rPr>
          <w:rFonts w:ascii="宋体" w:hAnsi="宋体" w:hint="eastAsia"/>
          <w:sz w:val="28"/>
          <w:szCs w:val="28"/>
        </w:rPr>
        <w:t>一次</w:t>
      </w:r>
      <w:proofErr w:type="gramStart"/>
      <w:r w:rsidRPr="00356434">
        <w:rPr>
          <w:rFonts w:ascii="宋体" w:hAnsi="宋体" w:hint="eastAsia"/>
          <w:sz w:val="28"/>
          <w:szCs w:val="28"/>
        </w:rPr>
        <w:t>考察跨同一</w:t>
      </w:r>
      <w:proofErr w:type="gramEnd"/>
      <w:r w:rsidRPr="00356434">
        <w:rPr>
          <w:rFonts w:ascii="宋体" w:hAnsi="宋体" w:hint="eastAsia"/>
          <w:sz w:val="28"/>
          <w:szCs w:val="28"/>
        </w:rPr>
        <w:t>洲际不同国家地区</w:t>
      </w:r>
      <w:r>
        <w:rPr>
          <w:rFonts w:ascii="宋体" w:hAnsi="宋体" w:hint="eastAsia"/>
          <w:sz w:val="28"/>
          <w:szCs w:val="28"/>
        </w:rPr>
        <w:t>或</w:t>
      </w:r>
      <w:r w:rsidRPr="00356434">
        <w:rPr>
          <w:rFonts w:ascii="宋体" w:hAnsi="宋体" w:hint="eastAsia"/>
          <w:sz w:val="28"/>
          <w:szCs w:val="28"/>
        </w:rPr>
        <w:t>跨两个洲际</w:t>
      </w:r>
      <w:r>
        <w:rPr>
          <w:rFonts w:ascii="宋体" w:hAnsi="宋体" w:hint="eastAsia"/>
          <w:sz w:val="28"/>
          <w:szCs w:val="28"/>
        </w:rPr>
        <w:t>的</w:t>
      </w:r>
      <w:r w:rsidRPr="00356434">
        <w:rPr>
          <w:rFonts w:ascii="宋体" w:hAnsi="宋体" w:hint="eastAsia"/>
          <w:sz w:val="28"/>
          <w:szCs w:val="28"/>
        </w:rPr>
        <w:t>，补贴限额最高不超过两个国别地区限额之和的</w:t>
      </w:r>
      <w:r>
        <w:rPr>
          <w:rFonts w:ascii="宋体" w:hAnsi="宋体" w:hint="eastAsia"/>
          <w:sz w:val="28"/>
          <w:szCs w:val="28"/>
        </w:rPr>
        <w:t>5</w:t>
      </w:r>
      <w:r w:rsidRPr="00356434">
        <w:rPr>
          <w:rFonts w:ascii="宋体" w:hAnsi="宋体" w:hint="eastAsia"/>
          <w:sz w:val="28"/>
          <w:szCs w:val="28"/>
        </w:rPr>
        <w:t>0%。</w:t>
      </w:r>
    </w:p>
    <w:p w:rsidR="00345BAD" w:rsidRPr="00BA3CEE" w:rsidRDefault="00345BAD" w:rsidP="00345BAD">
      <w:pPr>
        <w:snapToGrid w:val="0"/>
        <w:spacing w:line="560" w:lineRule="exact"/>
        <w:ind w:firstLineChars="192" w:firstLine="540"/>
        <w:rPr>
          <w:rFonts w:ascii="宋体" w:hAnsi="宋体" w:hint="eastAsia"/>
          <w:b/>
          <w:bCs/>
          <w:sz w:val="28"/>
          <w:szCs w:val="28"/>
        </w:rPr>
      </w:pPr>
      <w:r w:rsidRPr="00BA3CEE">
        <w:rPr>
          <w:rFonts w:ascii="宋体" w:hAnsi="宋体" w:hint="eastAsia"/>
          <w:b/>
          <w:bCs/>
          <w:sz w:val="28"/>
          <w:szCs w:val="28"/>
        </w:rPr>
        <w:t>（四）国际市场宣传推介</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w:t>
      </w:r>
      <w:r w:rsidRPr="00BA3CEE">
        <w:rPr>
          <w:rFonts w:ascii="宋体" w:hAnsi="宋体" w:hint="eastAsia"/>
          <w:bCs/>
          <w:sz w:val="28"/>
          <w:szCs w:val="28"/>
        </w:rPr>
        <w:t>支持内容和标准</w:t>
      </w:r>
    </w:p>
    <w:tbl>
      <w:tblPr>
        <w:tblW w:w="4468"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57"/>
        <w:gridCol w:w="2076"/>
        <w:gridCol w:w="2182"/>
      </w:tblGrid>
      <w:tr w:rsidR="00345BAD" w:rsidRPr="00BA3CEE" w:rsidTr="0010019E">
        <w:trPr>
          <w:jc w:val="center"/>
        </w:trPr>
        <w:tc>
          <w:tcPr>
            <w:tcW w:w="2204"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1363"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433"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220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宣传材料的翻译及制作</w:t>
            </w:r>
          </w:p>
        </w:tc>
        <w:tc>
          <w:tcPr>
            <w:tcW w:w="136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43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w:t>
            </w:r>
          </w:p>
        </w:tc>
      </w:tr>
      <w:tr w:rsidR="00345BAD" w:rsidRPr="00BA3CEE" w:rsidTr="0010019E">
        <w:trPr>
          <w:cantSplit/>
          <w:jc w:val="center"/>
        </w:trPr>
        <w:tc>
          <w:tcPr>
            <w:tcW w:w="2204"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宣传视频的翻译及制作</w:t>
            </w:r>
          </w:p>
        </w:tc>
        <w:tc>
          <w:tcPr>
            <w:tcW w:w="136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43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（1）国际市场宣传推介项目由企业独立申请，申请时请选择“国际市场宣传推介”类项目。</w:t>
      </w:r>
    </w:p>
    <w:p w:rsidR="00345BAD" w:rsidRPr="00BA3CEE" w:rsidRDefault="00345BAD" w:rsidP="00345BAD">
      <w:pPr>
        <w:spacing w:line="560" w:lineRule="exact"/>
        <w:ind w:firstLineChars="200" w:firstLine="560"/>
        <w:rPr>
          <w:rFonts w:ascii="宋体" w:hAnsi="宋体" w:hint="eastAsia"/>
          <w:b/>
          <w:bCs/>
          <w:sz w:val="28"/>
          <w:szCs w:val="28"/>
        </w:rPr>
      </w:pPr>
      <w:r w:rsidRPr="00BA3CEE">
        <w:rPr>
          <w:rFonts w:ascii="宋体" w:hAnsi="宋体" w:hint="eastAsia"/>
          <w:sz w:val="28"/>
          <w:szCs w:val="28"/>
        </w:rPr>
        <w:t>（2）制作的宣传材料应不少于2000份，页数在5页（含）以上，装订成册，彩色套印。宣传视频应不少于500份，宣传视频不少于5分钟。宣传材料和宣传视频制作单位应具备相应的经营资质。</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（3）宣传材料及宣传视频至少具有一种外国文字或语言。</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（4）国际市场宣传项目单家企业每年度最多可申请1个项目。</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（五）境外展览会</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sz w:val="28"/>
          <w:szCs w:val="28"/>
        </w:rPr>
        <w:t>境外展览会，是指在境外举办的国际性或地区性的综合或专业展览会，以及经我国相关主管部门批准在境外主办的各类展览会。</w:t>
      </w:r>
    </w:p>
    <w:tbl>
      <w:tblPr>
        <w:tblW w:w="48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8"/>
        <w:gridCol w:w="2130"/>
        <w:gridCol w:w="1910"/>
      </w:tblGrid>
      <w:tr w:rsidR="00345BAD" w:rsidRPr="00BA3CEE" w:rsidTr="0010019E">
        <w:trPr>
          <w:cantSplit/>
          <w:trHeight w:val="554"/>
          <w:jc w:val="center"/>
        </w:trPr>
        <w:tc>
          <w:tcPr>
            <w:tcW w:w="2562"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lastRenderedPageBreak/>
              <w:t>支持内容</w:t>
            </w:r>
          </w:p>
        </w:tc>
        <w:tc>
          <w:tcPr>
            <w:tcW w:w="1285"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152"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单个标准展位最高限额</w:t>
            </w:r>
          </w:p>
        </w:tc>
      </w:tr>
      <w:tr w:rsidR="00345BAD" w:rsidRPr="00BA3CEE" w:rsidTr="0010019E">
        <w:trPr>
          <w:cantSplit/>
          <w:jc w:val="center"/>
        </w:trPr>
        <w:tc>
          <w:tcPr>
            <w:tcW w:w="2562" w:type="pct"/>
            <w:vAlign w:val="center"/>
          </w:tcPr>
          <w:p w:rsidR="00345BAD" w:rsidRPr="00BA3CEE" w:rsidRDefault="00345BAD" w:rsidP="0010019E">
            <w:pPr>
              <w:spacing w:line="560" w:lineRule="exact"/>
              <w:jc w:val="left"/>
              <w:rPr>
                <w:rFonts w:ascii="宋体" w:hAnsi="宋体" w:hint="eastAsia"/>
                <w:sz w:val="28"/>
                <w:szCs w:val="28"/>
              </w:rPr>
            </w:pPr>
            <w:r w:rsidRPr="00BA3CEE">
              <w:rPr>
                <w:rFonts w:ascii="宋体" w:hAnsi="宋体" w:hint="eastAsia"/>
                <w:sz w:val="28"/>
                <w:szCs w:val="28"/>
              </w:rPr>
              <w:t>展位费（场地、基本展台、桌椅、照明）</w:t>
            </w:r>
          </w:p>
        </w:tc>
        <w:tc>
          <w:tcPr>
            <w:tcW w:w="1285"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15000元</w:t>
            </w:r>
          </w:p>
        </w:tc>
      </w:tr>
      <w:tr w:rsidR="00345BAD" w:rsidRPr="00BA3CEE" w:rsidTr="0010019E">
        <w:trPr>
          <w:cantSplit/>
          <w:jc w:val="center"/>
        </w:trPr>
        <w:tc>
          <w:tcPr>
            <w:tcW w:w="256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公共布展（只限团体项目）</w:t>
            </w:r>
          </w:p>
        </w:tc>
        <w:tc>
          <w:tcPr>
            <w:tcW w:w="1285"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展位费的20％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3000元</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（1）境外展览会项目分企业项目和团体项目，企业或项目组织单位在申请时请选择“境外展览会”类项目。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（2）企业应按实际参展标准展位（</w:t>
      </w:r>
      <w:smartTag w:uri="urn:schemas-microsoft-com:office:smarttags" w:element="chmetcnv">
        <w:smartTagPr>
          <w:attr w:name="TCSC" w:val="0"/>
          <w:attr w:name="NumberType" w:val="1"/>
          <w:attr w:name="Negative" w:val="False"/>
          <w:attr w:name="HasSpace" w:val="False"/>
          <w:attr w:name="SourceValue" w:val="9"/>
          <w:attr w:name="UnitName" w:val="平方米"/>
        </w:smartTagPr>
        <w:r w:rsidRPr="00BA3CEE">
          <w:rPr>
            <w:rFonts w:ascii="宋体" w:hAnsi="宋体" w:hint="eastAsia"/>
            <w:sz w:val="28"/>
            <w:szCs w:val="28"/>
          </w:rPr>
          <w:t>9平方米</w:t>
        </w:r>
      </w:smartTag>
      <w:r w:rsidRPr="00BA3CEE">
        <w:rPr>
          <w:rFonts w:ascii="宋体" w:hAnsi="宋体" w:hint="eastAsia"/>
          <w:sz w:val="28"/>
          <w:szCs w:val="28"/>
        </w:rPr>
        <w:t>）个数申请项目，单个展会每个企业最高可申请3个标准展位支持。单个展位超过</w:t>
      </w:r>
      <w:smartTag w:uri="urn:schemas-microsoft-com:office:smarttags" w:element="chmetcnv">
        <w:smartTagPr>
          <w:attr w:name="TCSC" w:val="0"/>
          <w:attr w:name="NumberType" w:val="1"/>
          <w:attr w:name="Negative" w:val="False"/>
          <w:attr w:name="HasSpace" w:val="False"/>
          <w:attr w:name="SourceValue" w:val="9"/>
          <w:attr w:name="UnitName" w:val="平方米"/>
        </w:smartTagPr>
        <w:r w:rsidRPr="00BA3CEE">
          <w:rPr>
            <w:rFonts w:ascii="宋体" w:hAnsi="宋体" w:hint="eastAsia"/>
            <w:sz w:val="28"/>
            <w:szCs w:val="28"/>
          </w:rPr>
          <w:t>9平方米</w:t>
        </w:r>
      </w:smartTag>
      <w:r w:rsidRPr="00BA3CEE">
        <w:rPr>
          <w:rFonts w:ascii="宋体" w:hAnsi="宋体" w:hint="eastAsia"/>
          <w:sz w:val="28"/>
          <w:szCs w:val="28"/>
        </w:rPr>
        <w:t>的非标准展位，按</w:t>
      </w:r>
      <w:smartTag w:uri="urn:schemas-microsoft-com:office:smarttags" w:element="chmetcnv">
        <w:smartTagPr>
          <w:attr w:name="TCSC" w:val="0"/>
          <w:attr w:name="NumberType" w:val="1"/>
          <w:attr w:name="Negative" w:val="False"/>
          <w:attr w:name="HasSpace" w:val="False"/>
          <w:attr w:name="SourceValue" w:val="9"/>
          <w:attr w:name="UnitName" w:val="平方米"/>
        </w:smartTagPr>
        <w:r w:rsidRPr="00BA3CEE">
          <w:rPr>
            <w:rFonts w:ascii="宋体" w:hAnsi="宋体" w:hint="eastAsia"/>
            <w:sz w:val="28"/>
            <w:szCs w:val="28"/>
          </w:rPr>
          <w:t>9平方米</w:t>
        </w:r>
      </w:smartTag>
      <w:r w:rsidRPr="00BA3CEE">
        <w:rPr>
          <w:rFonts w:ascii="宋体" w:hAnsi="宋体" w:hint="eastAsia"/>
          <w:sz w:val="28"/>
          <w:szCs w:val="28"/>
        </w:rPr>
        <w:t>标准展位核算。</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（3）申请境外展览会项目，应</w:t>
      </w:r>
      <w:proofErr w:type="gramStart"/>
      <w:r w:rsidRPr="00BA3CEE">
        <w:rPr>
          <w:rFonts w:ascii="宋体" w:hAnsi="宋体" w:hint="eastAsia"/>
          <w:sz w:val="28"/>
          <w:szCs w:val="28"/>
        </w:rPr>
        <w:t>具有组</w:t>
      </w:r>
      <w:proofErr w:type="gramEnd"/>
      <w:r w:rsidRPr="00BA3CEE">
        <w:rPr>
          <w:rFonts w:ascii="宋体" w:hAnsi="宋体" w:hint="eastAsia"/>
          <w:sz w:val="28"/>
          <w:szCs w:val="28"/>
        </w:rPr>
        <w:t>展方的邀请文件，并按国家相关规定办理外汇、出境等相关业务手续，其中团体项目须经国家主管部门批准。</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申请境外展览会团体项目，项目组织单位须经国家相关部门批准具有组织全国、行业或地区企业赴境外举办展览会资格。项目组织单位申请团体展览项目时，应提供参展企业汇总表，参展的企业应在10家（含10家）以上。</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（5）申请境外展览会项目，不得同时申请国际市场考察项目。</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（六）境外专利申请</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sz w:val="28"/>
          <w:szCs w:val="28"/>
        </w:rPr>
        <w:t>1、</w:t>
      </w:r>
      <w:r w:rsidRPr="00BA3CEE">
        <w:rPr>
          <w:rFonts w:ascii="宋体" w:hAnsi="宋体" w:hint="eastAsia"/>
          <w:bCs/>
          <w:sz w:val="28"/>
          <w:szCs w:val="28"/>
        </w:rPr>
        <w:t>支持内容和标准</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专利申请项目是指中小企业通过巴黎公约或PCT专利合作条约（PATENT COOPERATION TREATY）成员国提出的发明专利申请、</w:t>
      </w:r>
      <w:r w:rsidRPr="00BA3CEE">
        <w:rPr>
          <w:rFonts w:ascii="宋体" w:hAnsi="宋体" w:cs="宋体" w:hint="eastAsia"/>
          <w:kern w:val="0"/>
          <w:sz w:val="28"/>
          <w:szCs w:val="28"/>
        </w:rPr>
        <w:t>实用新型专利申请或外观设计专利申请。</w:t>
      </w:r>
    </w:p>
    <w:tbl>
      <w:tblPr>
        <w:tblW w:w="4758"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3778"/>
        <w:gridCol w:w="1992"/>
      </w:tblGrid>
      <w:tr w:rsidR="00345BAD" w:rsidRPr="00BA3CEE" w:rsidTr="0010019E">
        <w:trPr>
          <w:trHeight w:val="625"/>
        </w:trPr>
        <w:tc>
          <w:tcPr>
            <w:tcW w:w="1443"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lastRenderedPageBreak/>
              <w:t>支持内容</w:t>
            </w:r>
          </w:p>
        </w:tc>
        <w:tc>
          <w:tcPr>
            <w:tcW w:w="2329"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228"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trPr>
        <w:tc>
          <w:tcPr>
            <w:tcW w:w="144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发明专利</w:t>
            </w:r>
          </w:p>
        </w:tc>
        <w:tc>
          <w:tcPr>
            <w:tcW w:w="2329"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228"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50000</w:t>
            </w:r>
          </w:p>
        </w:tc>
      </w:tr>
      <w:tr w:rsidR="00345BAD" w:rsidRPr="00BA3CEE" w:rsidTr="0010019E">
        <w:trPr>
          <w:cantSplit/>
        </w:trPr>
        <w:tc>
          <w:tcPr>
            <w:tcW w:w="144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cs="宋体" w:hint="eastAsia"/>
                <w:kern w:val="0"/>
                <w:sz w:val="28"/>
                <w:szCs w:val="28"/>
              </w:rPr>
              <w:t>实用新型专利</w:t>
            </w:r>
          </w:p>
        </w:tc>
        <w:tc>
          <w:tcPr>
            <w:tcW w:w="2329"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228"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50000</w:t>
            </w:r>
          </w:p>
        </w:tc>
      </w:tr>
      <w:tr w:rsidR="00345BAD" w:rsidRPr="00BA3CEE" w:rsidTr="0010019E">
        <w:trPr>
          <w:cantSplit/>
        </w:trPr>
        <w:tc>
          <w:tcPr>
            <w:tcW w:w="144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外观设计专利</w:t>
            </w:r>
          </w:p>
        </w:tc>
        <w:tc>
          <w:tcPr>
            <w:tcW w:w="2329"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228"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50000</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（1）专利申请项目由企业独立申请，申请时请选择“专利申请”类项目。</w:t>
      </w:r>
    </w:p>
    <w:p w:rsidR="00345BAD" w:rsidRPr="00BA3CEE" w:rsidRDefault="00345BAD" w:rsidP="00345BAD">
      <w:pPr>
        <w:spacing w:line="560" w:lineRule="exact"/>
        <w:ind w:firstLineChars="200" w:firstLine="560"/>
        <w:rPr>
          <w:rFonts w:ascii="宋体" w:hAnsi="宋体" w:cs="宋体" w:hint="eastAsia"/>
          <w:kern w:val="0"/>
          <w:sz w:val="28"/>
          <w:szCs w:val="28"/>
        </w:rPr>
      </w:pPr>
      <w:r w:rsidRPr="00BA3CEE">
        <w:rPr>
          <w:rFonts w:ascii="宋体" w:hAnsi="宋体" w:cs="宋体" w:hint="eastAsia"/>
          <w:kern w:val="0"/>
          <w:sz w:val="28"/>
          <w:szCs w:val="28"/>
        </w:rPr>
        <w:t>（3）专利申请须在申请获得通过并取得相应证明的当年申请资金支持。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cs="宋体" w:hint="eastAsia"/>
          <w:kern w:val="0"/>
          <w:sz w:val="28"/>
          <w:szCs w:val="28"/>
        </w:rPr>
        <w:t>（4）</w:t>
      </w:r>
      <w:r w:rsidRPr="00BA3CEE">
        <w:rPr>
          <w:rFonts w:ascii="宋体" w:hAnsi="宋体" w:hint="eastAsia"/>
          <w:sz w:val="28"/>
          <w:szCs w:val="28"/>
        </w:rPr>
        <w:t>专利申请项目只对申请过程中发生的申请费，包括国内申请人向境外申请专利时向有关专利审查机构缴纳的在申请阶段和授予专利权当年起三年内的官方规定费用、向专利检索机构支付的检索费用、以及向境内外代理机构支付的专利申请服务费等予以支持，其它费用不予支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（5）申请专利项目，需按不同支持内容分别申请，每个项目只允许申请一种专利内容。同一专利、同一国家（地区）只支持一次。</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（七）商标注册</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cs="宋体" w:hint="eastAsia"/>
          <w:bCs/>
          <w:sz w:val="28"/>
          <w:szCs w:val="28"/>
        </w:rPr>
        <w:t>1、</w:t>
      </w:r>
      <w:r w:rsidRPr="00BA3CEE">
        <w:rPr>
          <w:rFonts w:ascii="宋体" w:hAnsi="宋体" w:hint="eastAsia"/>
          <w:bCs/>
          <w:sz w:val="28"/>
          <w:szCs w:val="28"/>
        </w:rPr>
        <w:t>支持内容和标准</w:t>
      </w:r>
    </w:p>
    <w:tbl>
      <w:tblPr>
        <w:tblW w:w="4757"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25"/>
        <w:gridCol w:w="3762"/>
        <w:gridCol w:w="2021"/>
      </w:tblGrid>
      <w:tr w:rsidR="00345BAD" w:rsidRPr="00BA3CEE" w:rsidTr="0010019E">
        <w:trPr>
          <w:trHeight w:val="625"/>
        </w:trPr>
        <w:tc>
          <w:tcPr>
            <w:tcW w:w="1434"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2320"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246"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trHeight w:val="625"/>
        </w:trPr>
        <w:tc>
          <w:tcPr>
            <w:tcW w:w="1434"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sz w:val="28"/>
                <w:szCs w:val="28"/>
              </w:rPr>
              <w:t>境外商标注册</w:t>
            </w:r>
          </w:p>
        </w:tc>
        <w:tc>
          <w:tcPr>
            <w:tcW w:w="2320"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sz w:val="28"/>
                <w:szCs w:val="28"/>
              </w:rPr>
              <w:t>50%</w:t>
            </w:r>
          </w:p>
        </w:tc>
        <w:tc>
          <w:tcPr>
            <w:tcW w:w="1246"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sz w:val="28"/>
                <w:szCs w:val="28"/>
              </w:rPr>
              <w:t>10000元</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（1）商标注册项目由企业独立申请，申请时请选择“商标注册”类项目。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（2）企业在境外进行产品商标注册，只对商标注册费用予以支</w:t>
      </w:r>
      <w:r w:rsidRPr="00BA3CEE">
        <w:rPr>
          <w:rFonts w:ascii="宋体" w:hAnsi="宋体" w:hint="eastAsia"/>
          <w:sz w:val="28"/>
          <w:szCs w:val="28"/>
        </w:rPr>
        <w:lastRenderedPageBreak/>
        <w:t>持，不支持咨询服务、年费及其它相关费用。如委托本地有关单位办理海外商标注册，应严格区分注册费用和其他相关费用，并在合同、发票中予以明确。</w:t>
      </w:r>
    </w:p>
    <w:p w:rsidR="00345BAD" w:rsidRPr="00BA3CEE" w:rsidRDefault="00345BAD" w:rsidP="00345BAD">
      <w:pPr>
        <w:spacing w:line="560" w:lineRule="exact"/>
        <w:ind w:firstLineChars="190" w:firstLine="532"/>
        <w:rPr>
          <w:rFonts w:ascii="宋体" w:hAnsi="宋体" w:hint="eastAsia"/>
          <w:sz w:val="28"/>
          <w:szCs w:val="28"/>
        </w:rPr>
      </w:pPr>
      <w:r w:rsidRPr="00BA3CEE">
        <w:rPr>
          <w:rFonts w:ascii="宋体" w:hAnsi="宋体" w:hint="eastAsia"/>
          <w:sz w:val="28"/>
          <w:szCs w:val="28"/>
        </w:rPr>
        <w:t>（5）每个企业每种产品在一个国别（地区）只支持一次商标注册费用。</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（八）管理体系认证</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tbl>
      <w:tblPr>
        <w:tblW w:w="4993" w:type="pct"/>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39"/>
        <w:gridCol w:w="1910"/>
        <w:gridCol w:w="1961"/>
      </w:tblGrid>
      <w:tr w:rsidR="00345BAD" w:rsidRPr="00BA3CEE" w:rsidTr="0010019E">
        <w:trPr>
          <w:trHeight w:val="643"/>
          <w:jc w:val="center"/>
        </w:trPr>
        <w:tc>
          <w:tcPr>
            <w:tcW w:w="2726"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1122"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152"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272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ISO9000系列质量管理体系标准认证</w:t>
            </w:r>
          </w:p>
        </w:tc>
        <w:tc>
          <w:tcPr>
            <w:tcW w:w="112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10000元</w:t>
            </w:r>
          </w:p>
        </w:tc>
      </w:tr>
      <w:tr w:rsidR="00345BAD" w:rsidRPr="00BA3CEE" w:rsidTr="0010019E">
        <w:trPr>
          <w:cantSplit/>
          <w:jc w:val="center"/>
        </w:trPr>
        <w:tc>
          <w:tcPr>
            <w:tcW w:w="272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ISO14000系列环境管理体系标准认证</w:t>
            </w:r>
          </w:p>
        </w:tc>
        <w:tc>
          <w:tcPr>
            <w:tcW w:w="112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10000元</w:t>
            </w:r>
          </w:p>
        </w:tc>
      </w:tr>
      <w:tr w:rsidR="00345BAD" w:rsidRPr="00BA3CEE" w:rsidTr="0010019E">
        <w:trPr>
          <w:cantSplit/>
          <w:jc w:val="center"/>
        </w:trPr>
        <w:tc>
          <w:tcPr>
            <w:tcW w:w="272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职业安全管理体系认证</w:t>
            </w:r>
          </w:p>
        </w:tc>
        <w:tc>
          <w:tcPr>
            <w:tcW w:w="112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10000元</w:t>
            </w:r>
          </w:p>
        </w:tc>
      </w:tr>
      <w:tr w:rsidR="00345BAD" w:rsidRPr="00BA3CEE" w:rsidTr="0010019E">
        <w:trPr>
          <w:cantSplit/>
          <w:jc w:val="center"/>
        </w:trPr>
        <w:tc>
          <w:tcPr>
            <w:tcW w:w="272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卫生管理体系认证</w:t>
            </w:r>
          </w:p>
        </w:tc>
        <w:tc>
          <w:tcPr>
            <w:tcW w:w="112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5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10000元</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（1）企业管理体系认证项目由企业独立申请，申请时请选择“企业管理体系认证”类项目。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（2）企业管理体系认证须在认证结束并取得相应资质的当年申请资金支持。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（3）企业管理体系认证只对企业初次认证的认证费或认证证书换证当年的审核费用按比例和限额予以支持，不支持咨询培训、年费等支出。</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（4）企业进行管理体系认证应由在中国境内注册，并经中国认证认可监督管理委员会批准的认证机构（可通过</w:t>
      </w:r>
      <w:hyperlink r:id="rId5" w:history="1">
        <w:r w:rsidRPr="00BA3CEE">
          <w:rPr>
            <w:rFonts w:ascii="宋体" w:hAnsi="宋体" w:hint="eastAsia"/>
            <w:color w:val="333333"/>
            <w:sz w:val="28"/>
          </w:rPr>
          <w:t>www.cnca.gov.cn</w:t>
        </w:r>
      </w:hyperlink>
      <w:r w:rsidRPr="00BA3CEE">
        <w:rPr>
          <w:rFonts w:ascii="宋体" w:hAnsi="宋体" w:hint="eastAsia"/>
          <w:sz w:val="28"/>
          <w:szCs w:val="28"/>
        </w:rPr>
        <w:t>进行查询）进行认证。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lastRenderedPageBreak/>
        <w:t>（5</w:t>
      </w:r>
      <w:r w:rsidRPr="00BA3CEE">
        <w:rPr>
          <w:rFonts w:ascii="宋体" w:hAnsi="宋体"/>
          <w:sz w:val="28"/>
          <w:szCs w:val="28"/>
        </w:rPr>
        <w:t>）</w:t>
      </w:r>
      <w:r w:rsidRPr="00BA3CEE">
        <w:rPr>
          <w:rFonts w:ascii="宋体" w:hAnsi="宋体" w:hint="eastAsia"/>
          <w:sz w:val="28"/>
          <w:szCs w:val="28"/>
        </w:rPr>
        <w:t>对不同的管理体系认证应分别申请，每个项目只允许申请一种管理体系认证。</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（九）产品认证</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tbl>
      <w:tblPr>
        <w:tblW w:w="4928" w:type="pct"/>
        <w:jc w:val="center"/>
        <w:tblInd w:w="-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507"/>
        <w:gridCol w:w="1918"/>
        <w:gridCol w:w="1974"/>
      </w:tblGrid>
      <w:tr w:rsidR="00345BAD" w:rsidRPr="00BA3CEE" w:rsidTr="0010019E">
        <w:trPr>
          <w:jc w:val="center"/>
        </w:trPr>
        <w:tc>
          <w:tcPr>
            <w:tcW w:w="2683"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支持内容</w:t>
            </w:r>
          </w:p>
        </w:tc>
        <w:tc>
          <w:tcPr>
            <w:tcW w:w="1142" w:type="pct"/>
            <w:vAlign w:val="center"/>
          </w:tcPr>
          <w:p w:rsidR="00345BAD" w:rsidRPr="00BA3CEE" w:rsidRDefault="00345BAD" w:rsidP="0010019E">
            <w:pPr>
              <w:spacing w:line="560" w:lineRule="exact"/>
              <w:rPr>
                <w:rFonts w:ascii="宋体" w:hAnsi="宋体" w:hint="eastAsia"/>
                <w:b/>
                <w:sz w:val="28"/>
                <w:szCs w:val="28"/>
              </w:rPr>
            </w:pPr>
            <w:r w:rsidRPr="00BA3CEE">
              <w:rPr>
                <w:rFonts w:ascii="宋体" w:hAnsi="宋体" w:hint="eastAsia"/>
                <w:b/>
                <w:sz w:val="28"/>
                <w:szCs w:val="28"/>
              </w:rPr>
              <w:t>最高支持比例</w:t>
            </w:r>
          </w:p>
        </w:tc>
        <w:tc>
          <w:tcPr>
            <w:tcW w:w="1175" w:type="pct"/>
          </w:tcPr>
          <w:p w:rsidR="00345BAD" w:rsidRPr="00BA3CEE" w:rsidRDefault="00345BAD" w:rsidP="0010019E">
            <w:pPr>
              <w:spacing w:line="560" w:lineRule="exact"/>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2683"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产品认证</w:t>
            </w:r>
          </w:p>
        </w:tc>
        <w:tc>
          <w:tcPr>
            <w:tcW w:w="1142"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175" w:type="pct"/>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（1）产品认证项目由企业独立申请，申请时请选择“产品认证”类项目。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（2）产品认证应视具体产品进口国的有关法律、合同或机构对认证证明文件的要求、以及对证明文件发出机构的要求进行。产品认证不包括国家规定必须进行的强制性检测或认证。</w:t>
      </w:r>
    </w:p>
    <w:p w:rsidR="00345BAD" w:rsidRPr="00BA3CEE" w:rsidRDefault="00345BAD" w:rsidP="00345BAD">
      <w:pPr>
        <w:spacing w:line="560" w:lineRule="exact"/>
        <w:ind w:firstLine="420"/>
        <w:rPr>
          <w:rFonts w:ascii="宋体" w:hAnsi="宋体" w:hint="eastAsia"/>
          <w:sz w:val="28"/>
          <w:szCs w:val="28"/>
        </w:rPr>
      </w:pPr>
      <w:r w:rsidRPr="00BA3CEE">
        <w:rPr>
          <w:rFonts w:ascii="宋体" w:hAnsi="宋体" w:hint="eastAsia"/>
          <w:sz w:val="28"/>
          <w:szCs w:val="28"/>
        </w:rPr>
        <w:t>（3）从事产品认证的机构应经我国或要求认证企业所在国主管部门批准、具有产品认证的合法资格，包括所在国主管部门批准的国外认证公司或经我国认监委和工商行政管理部门审核、注册的分支机构并被授权的代理公司（仅限直接授权）。</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（4）产品认证须在认证结束并取得相应资质的当年申请资金支持。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（5</w:t>
      </w:r>
      <w:r w:rsidRPr="00BA3CEE">
        <w:rPr>
          <w:rFonts w:ascii="宋体" w:hAnsi="宋体"/>
          <w:sz w:val="28"/>
          <w:szCs w:val="28"/>
        </w:rPr>
        <w:t>）</w:t>
      </w:r>
      <w:r w:rsidRPr="00BA3CEE">
        <w:rPr>
          <w:rFonts w:ascii="宋体" w:hAnsi="宋体" w:hint="eastAsia"/>
          <w:sz w:val="28"/>
          <w:szCs w:val="28"/>
        </w:rPr>
        <w:t>产品认证只对认证过程中发生的认证费用或产品检验检测</w:t>
      </w:r>
      <w:proofErr w:type="gramStart"/>
      <w:r w:rsidRPr="00BA3CEE">
        <w:rPr>
          <w:rFonts w:ascii="宋体" w:hAnsi="宋体" w:hint="eastAsia"/>
          <w:sz w:val="28"/>
          <w:szCs w:val="28"/>
        </w:rPr>
        <w:t>费予以</w:t>
      </w:r>
      <w:proofErr w:type="gramEnd"/>
      <w:r w:rsidRPr="00BA3CEE">
        <w:rPr>
          <w:rFonts w:ascii="宋体" w:hAnsi="宋体" w:hint="eastAsia"/>
          <w:sz w:val="28"/>
          <w:szCs w:val="28"/>
        </w:rPr>
        <w:t>支持，其它费用不予以支持。</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(6)对不同的产品认证应分别申请，每个项目只允许申请一种产品认证。企业每年度最多可申请3个项目。</w:t>
      </w:r>
    </w:p>
    <w:p w:rsidR="00345BAD" w:rsidRPr="00BA3CEE" w:rsidRDefault="00345BAD" w:rsidP="00345BAD">
      <w:pPr>
        <w:spacing w:line="560" w:lineRule="exact"/>
        <w:ind w:firstLineChars="200" w:firstLine="562"/>
        <w:rPr>
          <w:rFonts w:ascii="宋体" w:hAnsi="宋体" w:hint="eastAsia"/>
          <w:b/>
          <w:bCs/>
          <w:sz w:val="28"/>
          <w:szCs w:val="28"/>
        </w:rPr>
      </w:pPr>
      <w:r w:rsidRPr="00BA3CEE">
        <w:rPr>
          <w:rFonts w:ascii="宋体" w:hAnsi="宋体" w:hint="eastAsia"/>
          <w:b/>
          <w:bCs/>
          <w:sz w:val="28"/>
          <w:szCs w:val="28"/>
        </w:rPr>
        <w:t>（十）境外投（议）标</w:t>
      </w:r>
    </w:p>
    <w:p w:rsidR="00345BAD" w:rsidRPr="00BA3CEE" w:rsidRDefault="00345BAD" w:rsidP="00345BAD">
      <w:pPr>
        <w:spacing w:line="560" w:lineRule="exact"/>
        <w:ind w:firstLineChars="200" w:firstLine="560"/>
        <w:rPr>
          <w:rFonts w:ascii="宋体" w:hAnsi="宋体" w:hint="eastAsia"/>
          <w:bCs/>
          <w:sz w:val="28"/>
          <w:szCs w:val="28"/>
        </w:rPr>
      </w:pPr>
      <w:r w:rsidRPr="00BA3CEE">
        <w:rPr>
          <w:rFonts w:ascii="宋体" w:hAnsi="宋体" w:hint="eastAsia"/>
          <w:bCs/>
          <w:sz w:val="28"/>
          <w:szCs w:val="28"/>
        </w:rPr>
        <w:t>1、支持内容和标准</w:t>
      </w:r>
    </w:p>
    <w:tbl>
      <w:tblPr>
        <w:tblW w:w="4766"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8"/>
        <w:gridCol w:w="1896"/>
        <w:gridCol w:w="3049"/>
      </w:tblGrid>
      <w:tr w:rsidR="00345BAD" w:rsidRPr="00BA3CEE" w:rsidTr="0010019E">
        <w:trPr>
          <w:trHeight w:val="739"/>
          <w:jc w:val="center"/>
        </w:trPr>
        <w:tc>
          <w:tcPr>
            <w:tcW w:w="1956"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lastRenderedPageBreak/>
              <w:t>支持内容</w:t>
            </w:r>
          </w:p>
        </w:tc>
        <w:tc>
          <w:tcPr>
            <w:tcW w:w="1167"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最高支持比例</w:t>
            </w:r>
          </w:p>
        </w:tc>
        <w:tc>
          <w:tcPr>
            <w:tcW w:w="1877" w:type="pct"/>
            <w:vAlign w:val="center"/>
          </w:tcPr>
          <w:p w:rsidR="00345BAD" w:rsidRPr="00BA3CEE" w:rsidRDefault="00345BAD" w:rsidP="0010019E">
            <w:pPr>
              <w:spacing w:line="560" w:lineRule="exact"/>
              <w:jc w:val="center"/>
              <w:rPr>
                <w:rFonts w:ascii="宋体" w:hAnsi="宋体" w:hint="eastAsia"/>
                <w:b/>
                <w:sz w:val="28"/>
                <w:szCs w:val="28"/>
              </w:rPr>
            </w:pPr>
            <w:r w:rsidRPr="00BA3CEE">
              <w:rPr>
                <w:rFonts w:ascii="宋体" w:hAnsi="宋体" w:hint="eastAsia"/>
                <w:b/>
                <w:sz w:val="28"/>
                <w:szCs w:val="28"/>
              </w:rPr>
              <w:t>最高支持限额</w:t>
            </w:r>
          </w:p>
        </w:tc>
      </w:tr>
      <w:tr w:rsidR="00345BAD" w:rsidRPr="00BA3CEE" w:rsidTr="0010019E">
        <w:trPr>
          <w:cantSplit/>
          <w:jc w:val="center"/>
        </w:trPr>
        <w:tc>
          <w:tcPr>
            <w:tcW w:w="1956"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标书购置费</w:t>
            </w:r>
          </w:p>
        </w:tc>
        <w:tc>
          <w:tcPr>
            <w:tcW w:w="1167"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877"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w:t>
            </w:r>
          </w:p>
        </w:tc>
      </w:tr>
      <w:tr w:rsidR="00345BAD" w:rsidRPr="00BA3CEE" w:rsidTr="0010019E">
        <w:trPr>
          <w:cantSplit/>
          <w:jc w:val="center"/>
        </w:trPr>
        <w:tc>
          <w:tcPr>
            <w:tcW w:w="1956" w:type="pct"/>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项目设计</w:t>
            </w:r>
          </w:p>
        </w:tc>
        <w:tc>
          <w:tcPr>
            <w:tcW w:w="1167"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50%</w:t>
            </w:r>
          </w:p>
        </w:tc>
        <w:tc>
          <w:tcPr>
            <w:tcW w:w="1877" w:type="pct"/>
            <w:vAlign w:val="center"/>
          </w:tcPr>
          <w:p w:rsidR="00345BAD" w:rsidRPr="00BA3CEE" w:rsidRDefault="00345BAD" w:rsidP="0010019E">
            <w:pPr>
              <w:spacing w:line="560" w:lineRule="exact"/>
              <w:jc w:val="center"/>
              <w:rPr>
                <w:rFonts w:ascii="宋体" w:hAnsi="宋体" w:hint="eastAsia"/>
                <w:sz w:val="28"/>
                <w:szCs w:val="28"/>
              </w:rPr>
            </w:pPr>
            <w:r w:rsidRPr="00BA3CEE">
              <w:rPr>
                <w:rFonts w:ascii="宋体" w:hAnsi="宋体" w:hint="eastAsia"/>
                <w:sz w:val="28"/>
                <w:szCs w:val="28"/>
              </w:rPr>
              <w:t>10000</w:t>
            </w:r>
          </w:p>
        </w:tc>
      </w:tr>
    </w:tbl>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2、申请要求</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（1）境外投（议）标项目由企业独立申请，申请时请选择“境外投（议）标”类项目。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（2）境外投（议）标项目是指通过境外新闻媒体发布进行公开招（投）标或定向招（投）标的项目。</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（3）申请境外投（议）标项目的企业必须具有参加境外投（议）标的相应资格。</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（4）境外投（议）标项目包括：成套设备和大型单机境外投（议）标、对外工程承包投（议）标和大宗商品采购投（议）标等。</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（5）标书购置费，指企业从项目发标方直接购买标书所支出的费用；项目设计费，指企业没有专门人才按照项目发标方要求完成项目设计工作，必须委托省级以上专门设计研究机构进行设计所支出的费用。</w:t>
      </w:r>
    </w:p>
    <w:p w:rsidR="00345BAD" w:rsidRPr="00BA3CEE" w:rsidRDefault="00345BAD" w:rsidP="00345BAD">
      <w:pPr>
        <w:spacing w:line="560" w:lineRule="exact"/>
        <w:ind w:firstLineChars="200" w:firstLine="560"/>
        <w:rPr>
          <w:rFonts w:ascii="宋体" w:hAnsi="宋体" w:hint="eastAsia"/>
          <w:sz w:val="28"/>
          <w:szCs w:val="28"/>
        </w:rPr>
      </w:pPr>
      <w:r w:rsidRPr="00BA3CEE">
        <w:rPr>
          <w:rFonts w:ascii="宋体" w:hAnsi="宋体" w:hint="eastAsia"/>
          <w:sz w:val="28"/>
          <w:szCs w:val="28"/>
        </w:rPr>
        <w:t>（6）境外投（议）标项目应在投（议）标工作结束的当年申请，同一个项目只能申请一次。</w:t>
      </w:r>
    </w:p>
    <w:p w:rsidR="00345BAD" w:rsidRPr="00BA3CEE" w:rsidRDefault="00345BAD" w:rsidP="00345BAD">
      <w:pPr>
        <w:snapToGrid w:val="0"/>
        <w:spacing w:line="560" w:lineRule="exact"/>
        <w:ind w:firstLine="555"/>
        <w:rPr>
          <w:rFonts w:ascii="宋体" w:hAnsi="宋体" w:hint="eastAsia"/>
          <w:b/>
          <w:sz w:val="28"/>
          <w:szCs w:val="28"/>
        </w:rPr>
      </w:pPr>
      <w:r w:rsidRPr="00BA3CEE">
        <w:rPr>
          <w:rFonts w:ascii="宋体" w:hAnsi="宋体" w:hint="eastAsia"/>
          <w:b/>
          <w:sz w:val="28"/>
          <w:szCs w:val="28"/>
        </w:rPr>
        <w:t>三、单位资质注册</w:t>
      </w:r>
    </w:p>
    <w:p w:rsidR="00345BAD" w:rsidRPr="00BA3CEE" w:rsidRDefault="00345BAD" w:rsidP="00345BAD">
      <w:pPr>
        <w:snapToGrid w:val="0"/>
        <w:spacing w:line="560" w:lineRule="exact"/>
        <w:ind w:firstLine="555"/>
        <w:rPr>
          <w:rFonts w:ascii="宋体" w:hAnsi="宋体" w:hint="eastAsia"/>
          <w:b/>
          <w:sz w:val="28"/>
          <w:szCs w:val="28"/>
        </w:rPr>
      </w:pPr>
      <w:r w:rsidRPr="00BA3CEE">
        <w:rPr>
          <w:rFonts w:ascii="宋体" w:hAnsi="宋体" w:hint="eastAsia"/>
          <w:b/>
          <w:sz w:val="28"/>
          <w:szCs w:val="28"/>
        </w:rPr>
        <w:t>（一）注意事项</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首次申请中小企业国际市场开拓资金的中小企业或项目单位，应通过市场开拓资金申报系统网站www.smeimdf.org注册并填写“中小企业或项目单位基本情况</w:t>
      </w:r>
      <w:r w:rsidRPr="00BA3CEE">
        <w:rPr>
          <w:rFonts w:ascii="宋体" w:hAnsi="宋体"/>
          <w:sz w:val="28"/>
          <w:szCs w:val="28"/>
        </w:rPr>
        <w:t>注册</w:t>
      </w:r>
      <w:r w:rsidRPr="00BA3CEE">
        <w:rPr>
          <w:rFonts w:ascii="宋体" w:hAnsi="宋体" w:hint="eastAsia"/>
          <w:sz w:val="28"/>
          <w:szCs w:val="28"/>
        </w:rPr>
        <w:t>登记表”（以下简称“</w:t>
      </w:r>
      <w:r w:rsidRPr="00BA3CEE">
        <w:rPr>
          <w:rFonts w:ascii="宋体" w:hAnsi="宋体"/>
          <w:sz w:val="28"/>
          <w:szCs w:val="28"/>
        </w:rPr>
        <w:t>注册登记表</w:t>
      </w:r>
      <w:r w:rsidRPr="00BA3CEE">
        <w:rPr>
          <w:rFonts w:ascii="宋体" w:hAnsi="宋体" w:hint="eastAsia"/>
          <w:sz w:val="28"/>
          <w:szCs w:val="28"/>
        </w:rPr>
        <w:t>”），</w:t>
      </w:r>
      <w:r w:rsidRPr="00BA3CEE">
        <w:rPr>
          <w:rFonts w:ascii="宋体" w:hAnsi="宋体" w:hint="eastAsia"/>
          <w:sz w:val="28"/>
          <w:szCs w:val="28"/>
        </w:rPr>
        <w:lastRenderedPageBreak/>
        <w:t>网上确认提交后按归口管理向资金管理部门报送相应的材料（已在系统注册并经主管部门公示通过的企业请勿重复注册）。</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1、各单位必须如实填报本单位的相关信息，并对填报的信息负责。</w:t>
      </w:r>
    </w:p>
    <w:p w:rsidR="00345BAD" w:rsidRPr="00BA3CEE" w:rsidRDefault="00345BAD" w:rsidP="00345BAD">
      <w:pPr>
        <w:snapToGrid w:val="0"/>
        <w:spacing w:line="560" w:lineRule="exact"/>
        <w:ind w:firstLineChars="200" w:firstLine="560"/>
        <w:rPr>
          <w:rFonts w:ascii="宋体" w:hAnsi="宋体" w:hint="eastAsia"/>
          <w:sz w:val="28"/>
          <w:szCs w:val="28"/>
        </w:rPr>
      </w:pPr>
      <w:r w:rsidRPr="00BA3CEE">
        <w:rPr>
          <w:rFonts w:ascii="宋体" w:hAnsi="宋体" w:hint="eastAsia"/>
          <w:sz w:val="28"/>
          <w:szCs w:val="28"/>
        </w:rPr>
        <w:t>2、各单位在注册后请记住系统分配的用户代码及登录密码。为确保网上工作的顺利进行，请妥善保存登陆密码，否则因此产生的后果将由各单位自行负责。</w:t>
      </w:r>
    </w:p>
    <w:p w:rsidR="00345BAD" w:rsidRPr="00BA3CEE" w:rsidRDefault="00345BAD" w:rsidP="00345BAD">
      <w:pPr>
        <w:snapToGrid w:val="0"/>
        <w:spacing w:line="560" w:lineRule="exact"/>
        <w:ind w:firstLineChars="200" w:firstLine="560"/>
        <w:rPr>
          <w:rFonts w:ascii="宋体" w:hAnsi="宋体" w:hint="eastAsia"/>
          <w:sz w:val="28"/>
          <w:szCs w:val="28"/>
        </w:rPr>
      </w:pPr>
      <w:r w:rsidRPr="00BA3CEE">
        <w:rPr>
          <w:rFonts w:ascii="宋体" w:hAnsi="宋体" w:hint="eastAsia"/>
          <w:sz w:val="28"/>
          <w:szCs w:val="28"/>
        </w:rPr>
        <w:t>3、注册信息填写中“行政区划”选择项，各单位应根据注册所在地选择到具体的区、县级代码。</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4、企业注册时，应如实填写进出口企业代码和海关编码。选择唯一的行业划分，主营业务与商品可多项选择。</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5、为保证资金工作的顺利进行，各单位的联系人应相对稳定，并如实填写联系人信息，联系人变更应及时与区县商务主管部门联系修改相关信息。</w:t>
      </w:r>
    </w:p>
    <w:p w:rsidR="00345BAD" w:rsidRPr="00BA3CEE" w:rsidRDefault="00345BAD" w:rsidP="00345BAD">
      <w:pPr>
        <w:numPr>
          <w:ilvl w:val="0"/>
          <w:numId w:val="1"/>
        </w:numPr>
        <w:snapToGrid w:val="0"/>
        <w:spacing w:line="560" w:lineRule="exact"/>
        <w:rPr>
          <w:rFonts w:ascii="宋体" w:hAnsi="宋体" w:hint="eastAsia"/>
          <w:b/>
          <w:sz w:val="28"/>
          <w:szCs w:val="28"/>
        </w:rPr>
      </w:pPr>
      <w:r w:rsidRPr="00BA3CEE">
        <w:rPr>
          <w:rFonts w:ascii="宋体" w:hAnsi="宋体" w:hint="eastAsia"/>
          <w:b/>
          <w:sz w:val="28"/>
          <w:szCs w:val="28"/>
        </w:rPr>
        <w:t>资质注册提交材料要求</w:t>
      </w:r>
    </w:p>
    <w:p w:rsidR="00345BAD" w:rsidRPr="00BA3CEE" w:rsidRDefault="00345BAD" w:rsidP="00345BAD">
      <w:pPr>
        <w:snapToGrid w:val="0"/>
        <w:spacing w:line="560" w:lineRule="exact"/>
        <w:rPr>
          <w:rFonts w:ascii="宋体" w:hAnsi="宋体" w:hint="eastAsia"/>
          <w:sz w:val="28"/>
          <w:szCs w:val="28"/>
        </w:rPr>
      </w:pPr>
      <w:r w:rsidRPr="00BA3CEE">
        <w:rPr>
          <w:rFonts w:ascii="宋体" w:hAnsi="宋体" w:hint="eastAsia"/>
          <w:sz w:val="28"/>
          <w:szCs w:val="28"/>
        </w:rPr>
        <w:t xml:space="preserve">    1、网上填写完成并输出打印的</w:t>
      </w:r>
      <w:r w:rsidRPr="00BA3CEE">
        <w:rPr>
          <w:rFonts w:ascii="宋体" w:hAnsi="宋体"/>
          <w:sz w:val="28"/>
          <w:szCs w:val="28"/>
        </w:rPr>
        <w:t>注册登记表</w:t>
      </w:r>
      <w:r w:rsidRPr="00BA3CEE">
        <w:rPr>
          <w:rFonts w:ascii="宋体" w:hAnsi="宋体" w:hint="eastAsia"/>
          <w:sz w:val="28"/>
          <w:szCs w:val="28"/>
        </w:rPr>
        <w:t xml:space="preserve">；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2、工商营业执照复印件；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3、组织机构证书复印件；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4、对外贸易经营者备案登记表（或外商独资企业批准证书）复印件；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5、税务登记证复印件；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6、海关进出口货物收发货人报关注册登记证书；</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t>7、以上文件交复印件（一式两份），复印件请按顺序装订并加盖公章；</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lastRenderedPageBreak/>
        <w:t>8、提交的书面材料统一A4格式，并按顺序装订；</w:t>
      </w:r>
    </w:p>
    <w:p w:rsidR="00345BAD" w:rsidRPr="00BA3CEE" w:rsidRDefault="00345BAD" w:rsidP="00345BAD">
      <w:pPr>
        <w:snapToGrid w:val="0"/>
        <w:spacing w:line="560" w:lineRule="exact"/>
        <w:ind w:left="461"/>
        <w:rPr>
          <w:rFonts w:ascii="宋体" w:hAnsi="宋体"/>
          <w:sz w:val="28"/>
          <w:szCs w:val="28"/>
        </w:rPr>
      </w:pPr>
      <w:r w:rsidRPr="00BA3CEE">
        <w:rPr>
          <w:rFonts w:ascii="宋体" w:hAnsi="宋体" w:hint="eastAsia"/>
          <w:sz w:val="28"/>
          <w:szCs w:val="28"/>
        </w:rPr>
        <w:t>9、各单位对网上填报信息及提交书面材料的真实性和合法性负责。</w:t>
      </w:r>
    </w:p>
    <w:p w:rsidR="00345BAD" w:rsidRPr="00BA3CEE" w:rsidRDefault="00345BAD" w:rsidP="00345BAD">
      <w:pPr>
        <w:spacing w:line="560" w:lineRule="exact"/>
        <w:ind w:firstLineChars="200" w:firstLine="562"/>
        <w:rPr>
          <w:rFonts w:ascii="宋体" w:hAnsi="宋体" w:hint="eastAsia"/>
          <w:b/>
          <w:sz w:val="28"/>
          <w:szCs w:val="28"/>
        </w:rPr>
      </w:pPr>
      <w:r w:rsidRPr="00BA3CEE">
        <w:rPr>
          <w:rFonts w:ascii="宋体" w:hAnsi="宋体" w:hint="eastAsia"/>
          <w:b/>
          <w:sz w:val="28"/>
          <w:szCs w:val="28"/>
        </w:rPr>
        <w:t>四、资金拨付分项申报材料要求</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（一）企业培训项目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 xml:space="preserve">1、培训通知及培训资料和参加培训（研讨）的企业人员签到登记表原件及复印件；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2、培训工作照片（照片粘贴在一张A4纸上）；</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3、项目实际发生费用的合法凭证（发票）复印件，银行付款凭证复印件，相关银行对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（二）信息化建设</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1、项目申报企业与网站开发单位的合同复印件及企业网站网址、</w:t>
      </w:r>
      <w:r w:rsidRPr="00BA3CEE">
        <w:rPr>
          <w:rFonts w:ascii="宋体" w:hAnsi="宋体"/>
          <w:sz w:val="28"/>
          <w:szCs w:val="28"/>
        </w:rPr>
        <w:t>域名证书</w:t>
      </w:r>
      <w:r w:rsidRPr="00BA3CEE">
        <w:rPr>
          <w:rFonts w:ascii="宋体" w:hAnsi="宋体" w:hint="eastAsia"/>
          <w:sz w:val="28"/>
          <w:szCs w:val="28"/>
        </w:rPr>
        <w:t xml:space="preserve">、国家工信部ICP备案号，或项目申报企业与企业信息管理系统提供单位的合同复印件、企业信息管理系统功能介绍材料，或项目申报企业与第三方电子商务平台签订的服务合同复印件及网页截图（中外文）；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2、服务商营业执照复印件；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3、项目实际发生费用的合法凭证（发票）复印件，银行付款凭证复印件，相关银行对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 xml:space="preserve">（三）国际市场考察项目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1、出国人员的护照原件及复印件(首页、签证和出入境记录页)，</w:t>
      </w:r>
      <w:r w:rsidRPr="00BA3CEE">
        <w:rPr>
          <w:rFonts w:ascii="宋体" w:hAnsi="宋体" w:hint="eastAsia"/>
          <w:sz w:val="28"/>
          <w:szCs w:val="28"/>
        </w:rPr>
        <w:lastRenderedPageBreak/>
        <w:t>因公出国还应提供出国任务批件复印件；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2、出国考察人员购票发票复印件，电子机票行程单复印件；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w:t>
      </w:r>
      <w:r w:rsidR="00E027C5" w:rsidRPr="00E027C5">
        <w:rPr>
          <w:rFonts w:ascii="宋体" w:hAnsi="宋体" w:hint="eastAsia"/>
          <w:sz w:val="28"/>
          <w:szCs w:val="28"/>
        </w:rPr>
        <w:t>出访人员社保核定单（加盖社保部门公章）原件</w:t>
      </w:r>
      <w:r w:rsidR="00E027C5">
        <w:rPr>
          <w:rFonts w:ascii="宋体" w:hAnsi="宋体" w:hint="eastAsia"/>
          <w:sz w:val="28"/>
          <w:szCs w:val="28"/>
        </w:rPr>
        <w:t>或出访人员个人所得税完税凭证原件</w:t>
      </w:r>
      <w:r w:rsidR="00E027C5" w:rsidRPr="00E027C5">
        <w:rPr>
          <w:rFonts w:ascii="宋体" w:hAnsi="宋体" w:hint="eastAsia"/>
          <w:sz w:val="28"/>
          <w:szCs w:val="28"/>
        </w:rPr>
        <w:t>。</w:t>
      </w:r>
      <w:r w:rsidRPr="00BA3CEE">
        <w:rPr>
          <w:rFonts w:ascii="宋体" w:hAnsi="宋体" w:hint="eastAsia"/>
          <w:sz w:val="28"/>
          <w:szCs w:val="28"/>
        </w:rPr>
        <w:t>赴境外考察为台、港、澳人员或外籍人士的，须提供《台港澳人员就业证》或《中华人民共和国外国人就业许可证书》原件及复印件（复印照片页和工作单位页，证书上的工作单位名称与申请单位名称须一致，且出国考察期在证件有效期内）；</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4、项目实际发生费用的合法凭证（发票）复印件、银行付款凭证复印件、相关银行对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5、考察报告（1000字以上）；</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（四）国际市场宣传推介项目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1、项目申报单位与制作单位的合同复印件；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2、产品宣传材料和宣传视频实物一份；</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3、制作单位的营业执照复印件；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4、项目实际发生费用的合法凭证（发票）复印件，银行付款凭证复印件、相关银行对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（五）境外展览项目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1.境外展（企业）项目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（1）展方的邀请函复印件；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（2）随组团单位参展的企业自行申报时，需提供国家部门批准参展的批复文件复印件及组团单位出具的</w:t>
      </w:r>
      <w:proofErr w:type="gramStart"/>
      <w:r w:rsidRPr="00BA3CEE">
        <w:rPr>
          <w:rFonts w:ascii="宋体" w:hAnsi="宋体" w:hint="eastAsia"/>
          <w:sz w:val="28"/>
          <w:szCs w:val="28"/>
        </w:rPr>
        <w:t>展位未</w:t>
      </w:r>
      <w:proofErr w:type="gramEnd"/>
      <w:r w:rsidRPr="00BA3CEE">
        <w:rPr>
          <w:rFonts w:ascii="宋体" w:hAnsi="宋体" w:hint="eastAsia"/>
          <w:sz w:val="28"/>
          <w:szCs w:val="28"/>
        </w:rPr>
        <w:t>申请财政补助的证</w:t>
      </w:r>
      <w:r w:rsidRPr="00BA3CEE">
        <w:rPr>
          <w:rFonts w:ascii="宋体" w:hAnsi="宋体" w:hint="eastAsia"/>
          <w:sz w:val="28"/>
          <w:szCs w:val="28"/>
        </w:rPr>
        <w:lastRenderedPageBreak/>
        <w:t>明；</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（3）与展方</w:t>
      </w:r>
      <w:proofErr w:type="gramStart"/>
      <w:r w:rsidRPr="00BA3CEE">
        <w:rPr>
          <w:rFonts w:ascii="宋体" w:hAnsi="宋体" w:hint="eastAsia"/>
          <w:sz w:val="28"/>
          <w:szCs w:val="28"/>
        </w:rPr>
        <w:t>签定</w:t>
      </w:r>
      <w:proofErr w:type="gramEnd"/>
      <w:r w:rsidRPr="00BA3CEE">
        <w:rPr>
          <w:rFonts w:ascii="宋体" w:hAnsi="宋体" w:hint="eastAsia"/>
          <w:sz w:val="28"/>
          <w:szCs w:val="28"/>
        </w:rPr>
        <w:t>展位的合同（协议）复印件；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（4）项目实际发生费用的合法凭证（发票）、支付外汇的银行付汇水单复印件或国内的银行付款凭证复印件及相关银行对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（5）项目申报单位参展人员的护照原件及复印件（复印首页、签证及出入境记录页），因公出国还应提供出国任务批件原件及复印件；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（6）展会期间工作照片（照片粘贴在一张A4纸上）；</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（7）项目总结；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（8）其他必要的证明材料。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 xml:space="preserve"> 2.境外展（团组）项目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（1）展方的邀请函复印件及国家有关部门批准参展的批复文件（除国家规定不需要相关批复）复印件；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（2）项目组织单位的招展通知复印件；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（3）与展方</w:t>
      </w:r>
      <w:proofErr w:type="gramStart"/>
      <w:r w:rsidRPr="00BA3CEE">
        <w:rPr>
          <w:rFonts w:ascii="宋体" w:hAnsi="宋体" w:hint="eastAsia"/>
          <w:sz w:val="28"/>
          <w:szCs w:val="28"/>
        </w:rPr>
        <w:t>签定</w:t>
      </w:r>
      <w:proofErr w:type="gramEnd"/>
      <w:r w:rsidRPr="00BA3CEE">
        <w:rPr>
          <w:rFonts w:ascii="宋体" w:hAnsi="宋体" w:hint="eastAsia"/>
          <w:sz w:val="28"/>
          <w:szCs w:val="28"/>
        </w:rPr>
        <w:t>展位的合同（协议）复印件；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（4）公共布展摊位的搭建合同（协议）复印件；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（5）项目实际发生费用的合法凭证（发票）、支付外汇的银行付汇水单复印件或国内的银行付款凭证复印件及相关银行对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（6）参展人员的护照复印件（复印首页、签证及出入境记录页），因公出国还应提供出国任务批件复印件；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（7）展会期间工作照片；</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（8）项目总结；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lastRenderedPageBreak/>
        <w:t>（9）其他必要的证明材料。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（六）境外专利申请项目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1、专利申请受理通知书（中外文）或专利授权证书原件及复印件；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2、PCT申请的国际检索报告等；</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3、专利审查机构、境内</w:t>
      </w:r>
      <w:proofErr w:type="gramStart"/>
      <w:r w:rsidRPr="00BA3CEE">
        <w:rPr>
          <w:rFonts w:ascii="宋体" w:hAnsi="宋体" w:hint="eastAsia"/>
          <w:sz w:val="28"/>
          <w:szCs w:val="28"/>
        </w:rPr>
        <w:t>外专利</w:t>
      </w:r>
      <w:proofErr w:type="gramEnd"/>
      <w:r w:rsidRPr="00BA3CEE">
        <w:rPr>
          <w:rFonts w:ascii="宋体" w:hAnsi="宋体" w:hint="eastAsia"/>
          <w:sz w:val="28"/>
          <w:szCs w:val="28"/>
        </w:rPr>
        <w:t>代理机构、专利检索机构出具的发票等有效缴费凭证、银行付款凭证及相关银行对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4、专利申请文件（中文）、评估报告、有关协议或合同复印件等；</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（七）商标（注册）项目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1、商标注册提供注册文件及标识和国外商标管理机构接受函（中外文）原件及复印件，如委托代理机构注册，需提供代理协议复印件；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2、项目实际发生费用的合法凭证（发票）复印件、银行付款凭证及相关银行对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（八）管理体系认证项目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1、项目申报单位与所委托的认证机构的合同复印件；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2、认证证书原件及复印件；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3、项目实际发生费用的合法凭证（发票）复印件、银行付款凭证及相关银行对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4、提供认证单位的有关认证机构认可委员会的认证资格证复印件；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lastRenderedPageBreak/>
        <w:t xml:space="preserve">6、其他必要的证明材料。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（九）产品认证项目 </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1、项目申报单位与所委托的认证机构的合同复印件；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2、认证证书原件及复印件，检验检测报告原件及复印件；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3、项目实际发生费用的合法凭证（发票），银行付款凭证及相关银行对</w:t>
      </w:r>
      <w:proofErr w:type="gramStart"/>
      <w:r w:rsidRPr="00BA3CEE">
        <w:rPr>
          <w:rFonts w:ascii="宋体" w:hAnsi="宋体" w:hint="eastAsia"/>
          <w:sz w:val="28"/>
          <w:szCs w:val="28"/>
        </w:rPr>
        <w:t>帐单</w:t>
      </w:r>
      <w:proofErr w:type="gramEnd"/>
      <w:r w:rsidRPr="00BA3CEE">
        <w:rPr>
          <w:rFonts w:ascii="宋体" w:hAnsi="宋体" w:hint="eastAsia"/>
          <w:sz w:val="28"/>
          <w:szCs w:val="28"/>
        </w:rPr>
        <w:t>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4、认证机构资质证明材料（凡在国内的产品认证公司需提供国家认监委颁发的认证资格批准件、国外认证公司的授权书复印件）；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6、其他必要的证明材料。</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（十）境外投（议）标项目</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1、所购置标书封面复印件；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2、与初步设计单位所签订的合同或委托文件复印件；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3、境外发布投（议）</w:t>
      </w:r>
      <w:proofErr w:type="gramStart"/>
      <w:r w:rsidRPr="00BA3CEE">
        <w:rPr>
          <w:rFonts w:ascii="宋体" w:hAnsi="宋体" w:hint="eastAsia"/>
          <w:sz w:val="28"/>
          <w:szCs w:val="28"/>
        </w:rPr>
        <w:t>标文件</w:t>
      </w:r>
      <w:proofErr w:type="gramEnd"/>
      <w:r w:rsidRPr="00BA3CEE">
        <w:rPr>
          <w:rFonts w:ascii="宋体" w:hAnsi="宋体" w:hint="eastAsia"/>
          <w:sz w:val="28"/>
          <w:szCs w:val="28"/>
        </w:rPr>
        <w:t>复印件（中外文）；</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4、出国人员的护照复印件(首页、签证和出入境记录页)，因公出国还应提供出国任务批件复印件；</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5、出国人员的机票（船票、车票）复印件，电子机票行程单复印件，购票发票复印件，项目实际发生费用的合法凭证（发票）复印件、银行付款凭证复印件等；</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6、项目总结；</w:t>
      </w:r>
    </w:p>
    <w:p w:rsidR="00345BAD" w:rsidRPr="00BA3CEE" w:rsidRDefault="00345BAD" w:rsidP="00345BAD">
      <w:pPr>
        <w:snapToGrid w:val="0"/>
        <w:spacing w:line="560" w:lineRule="exact"/>
        <w:ind w:firstLineChars="192" w:firstLine="538"/>
        <w:rPr>
          <w:rFonts w:ascii="宋体" w:hAnsi="宋体" w:hint="eastAsia"/>
          <w:sz w:val="28"/>
          <w:szCs w:val="28"/>
        </w:rPr>
      </w:pPr>
      <w:r w:rsidRPr="00BA3CEE">
        <w:rPr>
          <w:rFonts w:ascii="宋体" w:hAnsi="宋体" w:hint="eastAsia"/>
          <w:sz w:val="28"/>
          <w:szCs w:val="28"/>
        </w:rPr>
        <w:t>7、其他必要的证明材料。</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t>（十一）申报材料统一要求：</w:t>
      </w:r>
    </w:p>
    <w:p w:rsidR="00345BAD" w:rsidRPr="00BA3CEE" w:rsidRDefault="00345BAD" w:rsidP="00345BAD">
      <w:pPr>
        <w:snapToGrid w:val="0"/>
        <w:spacing w:line="560" w:lineRule="exact"/>
        <w:ind w:firstLineChars="152" w:firstLine="426"/>
        <w:rPr>
          <w:rFonts w:ascii="宋体" w:hAnsi="宋体" w:hint="eastAsia"/>
          <w:sz w:val="28"/>
          <w:szCs w:val="28"/>
        </w:rPr>
      </w:pPr>
      <w:r w:rsidRPr="00BA3CEE">
        <w:rPr>
          <w:rFonts w:ascii="宋体" w:hAnsi="宋体" w:hint="eastAsia"/>
          <w:sz w:val="28"/>
          <w:szCs w:val="28"/>
        </w:rPr>
        <w:t>1、每个项目均须提供网上填写完成并输出打印的项目资金拨付申请表；</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lastRenderedPageBreak/>
        <w:t>2、所有提交书面材料每一页均须加盖单位公章；</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t>3、提交的书面材料统一A4格式，并按顺序装订；</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t>4、提交书面材料中的外文关键条款应提供中文翻译；</w:t>
      </w:r>
    </w:p>
    <w:p w:rsidR="00345BAD" w:rsidRPr="00BA3CEE" w:rsidRDefault="00345BAD" w:rsidP="00345BAD">
      <w:pPr>
        <w:snapToGrid w:val="0"/>
        <w:spacing w:line="560" w:lineRule="exact"/>
        <w:ind w:firstLineChars="152" w:firstLine="426"/>
        <w:rPr>
          <w:rFonts w:ascii="宋体" w:hAnsi="宋体" w:hint="eastAsia"/>
          <w:sz w:val="28"/>
          <w:szCs w:val="28"/>
        </w:rPr>
      </w:pPr>
      <w:r w:rsidRPr="00BA3CEE">
        <w:rPr>
          <w:rFonts w:ascii="宋体" w:hAnsi="宋体" w:hint="eastAsia"/>
          <w:sz w:val="28"/>
          <w:szCs w:val="28"/>
        </w:rPr>
        <w:t>5、各项目的总结应如实反映项目实际执行情况及取得的效果，字数不得少于500字；</w:t>
      </w:r>
    </w:p>
    <w:p w:rsidR="00345BAD" w:rsidRPr="00BA3CEE" w:rsidRDefault="00345BAD" w:rsidP="00345BAD">
      <w:pPr>
        <w:snapToGrid w:val="0"/>
        <w:spacing w:line="560" w:lineRule="exact"/>
        <w:ind w:firstLineChars="152" w:firstLine="426"/>
        <w:rPr>
          <w:rFonts w:ascii="宋体" w:hAnsi="宋体" w:hint="eastAsia"/>
          <w:sz w:val="28"/>
          <w:szCs w:val="28"/>
        </w:rPr>
      </w:pPr>
      <w:r w:rsidRPr="00BA3CEE">
        <w:rPr>
          <w:rFonts w:ascii="宋体" w:hAnsi="宋体" w:hint="eastAsia"/>
          <w:sz w:val="28"/>
          <w:szCs w:val="28"/>
        </w:rPr>
        <w:t>6、各单位对网上填报信息及提交书面材料的真实性和合法性负责；</w:t>
      </w:r>
    </w:p>
    <w:p w:rsidR="00345BAD" w:rsidRPr="00BA3CEE" w:rsidRDefault="00345BAD" w:rsidP="00345BAD">
      <w:pPr>
        <w:snapToGrid w:val="0"/>
        <w:spacing w:line="560" w:lineRule="exact"/>
        <w:ind w:left="461"/>
        <w:rPr>
          <w:rFonts w:ascii="宋体" w:hAnsi="宋体" w:hint="eastAsia"/>
          <w:sz w:val="28"/>
          <w:szCs w:val="28"/>
        </w:rPr>
      </w:pPr>
      <w:r w:rsidRPr="00BA3CEE">
        <w:rPr>
          <w:rFonts w:ascii="宋体" w:hAnsi="宋体" w:hint="eastAsia"/>
          <w:sz w:val="28"/>
          <w:szCs w:val="28"/>
        </w:rPr>
        <w:t>7、所提供的相关书面资料均一式两份。</w:t>
      </w:r>
    </w:p>
    <w:p w:rsidR="00345BAD" w:rsidRPr="00BA3CEE" w:rsidRDefault="00345BAD" w:rsidP="00345BAD">
      <w:pPr>
        <w:adjustRightInd w:val="0"/>
        <w:snapToGrid w:val="0"/>
        <w:spacing w:line="560" w:lineRule="exact"/>
        <w:rPr>
          <w:rFonts w:ascii="宋体" w:hAnsi="宋体" w:hint="eastAsia"/>
          <w:b/>
          <w:kern w:val="0"/>
          <w:sz w:val="28"/>
          <w:szCs w:val="28"/>
        </w:rPr>
      </w:pPr>
      <w:r w:rsidRPr="00BA3CEE">
        <w:rPr>
          <w:rFonts w:ascii="宋体" w:hAnsi="宋体" w:hint="eastAsia"/>
          <w:b/>
          <w:kern w:val="0"/>
          <w:sz w:val="28"/>
          <w:szCs w:val="28"/>
        </w:rPr>
        <w:t xml:space="preserve">    三、总体要求</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1、年度申请。市场开拓资金项目应在项目实施完成年度的资金拨付申请期内网上提交项目申请，并在规定期限</w:t>
      </w:r>
      <w:proofErr w:type="gramStart"/>
      <w:r w:rsidRPr="00BA3CEE">
        <w:rPr>
          <w:rFonts w:ascii="宋体" w:hAnsi="宋体" w:hint="eastAsia"/>
          <w:kern w:val="0"/>
          <w:sz w:val="28"/>
          <w:szCs w:val="28"/>
        </w:rPr>
        <w:t>内向资金</w:t>
      </w:r>
      <w:proofErr w:type="gramEnd"/>
      <w:r w:rsidRPr="00BA3CEE">
        <w:rPr>
          <w:rFonts w:ascii="宋体" w:hAnsi="宋体" w:hint="eastAsia"/>
          <w:kern w:val="0"/>
          <w:sz w:val="28"/>
          <w:szCs w:val="28"/>
        </w:rPr>
        <w:t>管理部门提交材料，逾期不予受理。</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2、属地化管理。企业项目原则上由企业工商注册地所属区县商务主管部门承担资金管理具体工作，团体项目原则上由市</w:t>
      </w:r>
      <w:proofErr w:type="gramStart"/>
      <w:r w:rsidRPr="00BA3CEE">
        <w:rPr>
          <w:rFonts w:ascii="宋体" w:hAnsi="宋体" w:hint="eastAsia"/>
          <w:kern w:val="0"/>
          <w:sz w:val="28"/>
          <w:szCs w:val="28"/>
        </w:rPr>
        <w:t>承办部</w:t>
      </w:r>
      <w:proofErr w:type="gramEnd"/>
      <w:r w:rsidRPr="00BA3CEE">
        <w:rPr>
          <w:rFonts w:ascii="宋体" w:hAnsi="宋体" w:hint="eastAsia"/>
          <w:kern w:val="0"/>
          <w:sz w:val="28"/>
          <w:szCs w:val="28"/>
        </w:rPr>
        <w:t>承担资金管理具体工作。</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3、项目总数限额。本市符合申请条件的中小企业或项目组织单位每年最高可申请10个项目。上年度海关统计进出口额高于10万美元（含）的中小企业当年度最多可申请10个项目。上年度海关统计进出口额低于10万美元的中小企业（包括当年度获取进出口经营等资质的新企业）当年度最多可申请3个项目，申报项目限于境外展览会、管理体系认证和电子商务网络营销活动。</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4、申请年限。中小企业自申请开拓资金当年度起连续两年无海关统计进出口额的，第三年起开拓资金对其不再支持。</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t>5、项目最低申请额。申请开拓资金支持的单个项目实际支出金额应不低于1万元，项目大额支出原则上不得使用现金结算。</w:t>
      </w:r>
    </w:p>
    <w:p w:rsidR="00345BAD" w:rsidRPr="00BA3CEE" w:rsidRDefault="00345BAD" w:rsidP="00345BAD">
      <w:pPr>
        <w:snapToGrid w:val="0"/>
        <w:spacing w:line="560" w:lineRule="exact"/>
        <w:ind w:firstLineChars="192" w:firstLine="538"/>
        <w:rPr>
          <w:rFonts w:ascii="宋体" w:hAnsi="宋体" w:hint="eastAsia"/>
          <w:kern w:val="0"/>
          <w:sz w:val="28"/>
          <w:szCs w:val="28"/>
        </w:rPr>
      </w:pPr>
      <w:r w:rsidRPr="00BA3CEE">
        <w:rPr>
          <w:rFonts w:ascii="宋体" w:hAnsi="宋体" w:hint="eastAsia"/>
          <w:kern w:val="0"/>
          <w:sz w:val="28"/>
          <w:szCs w:val="28"/>
        </w:rPr>
        <w:lastRenderedPageBreak/>
        <w:t>6、已获其他财政资金支持的项目不得重复申请市场开拓资金支持。</w:t>
      </w:r>
    </w:p>
    <w:p w:rsidR="006578C1" w:rsidRPr="00345BAD" w:rsidRDefault="006578C1">
      <w:pPr>
        <w:rPr>
          <w:rFonts w:hint="eastAsia"/>
        </w:rPr>
      </w:pPr>
    </w:p>
    <w:sectPr w:rsidR="006578C1" w:rsidRPr="00345BAD" w:rsidSect="006578C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E8197A"/>
    <w:multiLevelType w:val="hybridMultilevel"/>
    <w:tmpl w:val="D3FAD74E"/>
    <w:lvl w:ilvl="0" w:tplc="2B5CBB44">
      <w:start w:val="2"/>
      <w:numFmt w:val="japaneseCounting"/>
      <w:lvlText w:val="（%1）"/>
      <w:lvlJc w:val="left"/>
      <w:pPr>
        <w:ind w:left="1393" w:hanging="855"/>
      </w:pPr>
      <w:rPr>
        <w:rFonts w:hint="default"/>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5BAD"/>
    <w:rsid w:val="00345BAD"/>
    <w:rsid w:val="00356434"/>
    <w:rsid w:val="006578C1"/>
    <w:rsid w:val="00E027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BA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nab.org.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18</Pages>
  <Words>1249</Words>
  <Characters>7121</Characters>
  <Application>Microsoft Office Word</Application>
  <DocSecurity>0</DocSecurity>
  <Lines>59</Lines>
  <Paragraphs>16</Paragraphs>
  <ScaleCrop>false</ScaleCrop>
  <Company>SW</Company>
  <LinksUpToDate>false</LinksUpToDate>
  <CharactersWithSpaces>8354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2015-01-29T01:54:00Z</dcterms:created>
  <dcterms:modified xsi:type="dcterms:W3CDTF">2015-01-29T02:05:00Z</dcterms:modified>
</cp:coreProperties>
</file>